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C24" w:rsidRPr="00AE3A29" w:rsidRDefault="00CE6CE7" w:rsidP="00CE6CE7">
      <w:pPr>
        <w:spacing w:after="0" w:line="240" w:lineRule="auto"/>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8336280" cy="6775460"/>
            <wp:effectExtent l="0" t="781050" r="0" b="768340"/>
            <wp:docPr id="2" name="Рисунок 2" descr="G:\Профком\25-26\Изменения и дополнения 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офком\25-26\Изменения и дополнения 2006.jpg"/>
                    <pic:cNvPicPr>
                      <a:picLocks noChangeAspect="1" noChangeArrowheads="1"/>
                    </pic:cNvPicPr>
                  </pic:nvPicPr>
                  <pic:blipFill>
                    <a:blip r:embed="rId4" cstate="print"/>
                    <a:srcRect/>
                    <a:stretch>
                      <a:fillRect/>
                    </a:stretch>
                  </pic:blipFill>
                  <pic:spPr bwMode="auto">
                    <a:xfrm rot="5400000">
                      <a:off x="0" y="0"/>
                      <a:ext cx="8340079" cy="6778548"/>
                    </a:xfrm>
                    <a:prstGeom prst="rect">
                      <a:avLst/>
                    </a:prstGeom>
                    <a:noFill/>
                    <a:ln w="9525">
                      <a:noFill/>
                      <a:miter lim="800000"/>
                      <a:headEnd/>
                      <a:tailEnd/>
                    </a:ln>
                  </pic:spPr>
                </pic:pic>
              </a:graphicData>
            </a:graphic>
          </wp:inline>
        </w:drawing>
      </w:r>
      <w:r w:rsidRPr="00AE3A29">
        <w:rPr>
          <w:rFonts w:ascii="Times New Roman" w:hAnsi="Times New Roman" w:cs="Times New Roman"/>
          <w:b/>
          <w:sz w:val="26"/>
          <w:szCs w:val="26"/>
        </w:rPr>
        <w:t xml:space="preserve"> </w:t>
      </w:r>
    </w:p>
    <w:p w:rsidR="006E0C24" w:rsidRPr="00AE3A29" w:rsidRDefault="006E0C24" w:rsidP="006E0C24">
      <w:pPr>
        <w:spacing w:after="0" w:line="240" w:lineRule="auto"/>
        <w:rPr>
          <w:rFonts w:ascii="Times New Roman" w:hAnsi="Times New Roman" w:cs="Times New Roman"/>
          <w:b/>
          <w:sz w:val="26"/>
          <w:szCs w:val="26"/>
        </w:rPr>
      </w:pPr>
    </w:p>
    <w:p w:rsidR="006E0C24" w:rsidRPr="00AE3A29" w:rsidRDefault="006E0C24" w:rsidP="006E0C24">
      <w:pPr>
        <w:spacing w:after="0" w:line="240" w:lineRule="auto"/>
        <w:rPr>
          <w:rFonts w:ascii="Times New Roman" w:hAnsi="Times New Roman" w:cs="Times New Roman"/>
          <w:b/>
          <w:sz w:val="26"/>
          <w:szCs w:val="26"/>
        </w:rPr>
      </w:pPr>
    </w:p>
    <w:p w:rsidR="00AE3A29" w:rsidRPr="00AE3A29" w:rsidRDefault="00AE3A29" w:rsidP="006E0C24">
      <w:pPr>
        <w:spacing w:after="0" w:line="240" w:lineRule="auto"/>
        <w:rPr>
          <w:rFonts w:ascii="Times New Roman" w:hAnsi="Times New Roman" w:cs="Times New Roman"/>
          <w:b/>
          <w:sz w:val="26"/>
          <w:szCs w:val="26"/>
        </w:rPr>
      </w:pPr>
    </w:p>
    <w:p w:rsidR="00AE3A29" w:rsidRPr="00AE3A29" w:rsidRDefault="00AE3A29" w:rsidP="006E0C24">
      <w:pPr>
        <w:spacing w:after="0" w:line="240" w:lineRule="auto"/>
        <w:rPr>
          <w:rFonts w:ascii="Times New Roman" w:hAnsi="Times New Roman" w:cs="Times New Roman"/>
          <w:b/>
          <w:sz w:val="26"/>
          <w:szCs w:val="26"/>
        </w:rPr>
      </w:pPr>
    </w:p>
    <w:p w:rsidR="00AE3A29" w:rsidRPr="00AE3A29" w:rsidRDefault="00AE3A29" w:rsidP="006E0C24">
      <w:pPr>
        <w:spacing w:after="0" w:line="240" w:lineRule="auto"/>
        <w:rPr>
          <w:rFonts w:ascii="Times New Roman" w:hAnsi="Times New Roman" w:cs="Times New Roman"/>
          <w:b/>
          <w:sz w:val="26"/>
          <w:szCs w:val="26"/>
        </w:rPr>
      </w:pPr>
    </w:p>
    <w:p w:rsidR="006E0C24" w:rsidRPr="00AE3A29" w:rsidRDefault="006E0C24" w:rsidP="006E0C24">
      <w:pPr>
        <w:spacing w:after="0" w:line="240" w:lineRule="auto"/>
        <w:jc w:val="center"/>
        <w:rPr>
          <w:rFonts w:ascii="Times New Roman" w:hAnsi="Times New Roman" w:cs="Times New Roman"/>
          <w:sz w:val="26"/>
          <w:szCs w:val="26"/>
        </w:rPr>
      </w:pPr>
    </w:p>
    <w:p w:rsidR="006E0C24" w:rsidRPr="00AE3A29" w:rsidRDefault="006E0C24" w:rsidP="006E0C24">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lastRenderedPageBreak/>
        <w:t>ДОПОЛНИТЕЛЬНОЕ СОГЛАШЕНИЕ</w:t>
      </w:r>
    </w:p>
    <w:p w:rsidR="006E47DA" w:rsidRPr="00DD0E05" w:rsidRDefault="006E0C24" w:rsidP="0073794B">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t xml:space="preserve">между администрацией и профсоюзным комитетом </w:t>
      </w:r>
      <w:r w:rsidR="0073794B" w:rsidRPr="00AE3A29">
        <w:rPr>
          <w:rFonts w:ascii="Times New Roman" w:hAnsi="Times New Roman" w:cs="Times New Roman"/>
          <w:b/>
          <w:sz w:val="26"/>
          <w:szCs w:val="26"/>
        </w:rPr>
        <w:t>муниципального бюджетного учреждения</w:t>
      </w:r>
      <w:r w:rsidR="0073794B">
        <w:rPr>
          <w:rFonts w:ascii="Times New Roman" w:hAnsi="Times New Roman" w:cs="Times New Roman"/>
          <w:b/>
          <w:sz w:val="26"/>
          <w:szCs w:val="26"/>
        </w:rPr>
        <w:t xml:space="preserve"> дополнительного </w:t>
      </w:r>
      <w:r w:rsidR="0073794B" w:rsidRPr="00DD0E05">
        <w:rPr>
          <w:rFonts w:ascii="Times New Roman" w:hAnsi="Times New Roman" w:cs="Times New Roman"/>
          <w:b/>
          <w:sz w:val="26"/>
          <w:szCs w:val="26"/>
        </w:rPr>
        <w:t>образования «</w:t>
      </w:r>
      <w:r w:rsidR="00DD0E05" w:rsidRPr="00DD0E05">
        <w:rPr>
          <w:rFonts w:ascii="Times New Roman" w:hAnsi="Times New Roman" w:cs="Times New Roman"/>
          <w:b/>
          <w:sz w:val="26"/>
          <w:szCs w:val="26"/>
        </w:rPr>
        <w:t>Детская школа искусств города Буинска Республики Татарстан</w:t>
      </w:r>
      <w:r w:rsidR="0073794B" w:rsidRPr="00DD0E05">
        <w:rPr>
          <w:rFonts w:ascii="Times New Roman" w:hAnsi="Times New Roman" w:cs="Times New Roman"/>
          <w:b/>
          <w:sz w:val="26"/>
          <w:szCs w:val="26"/>
        </w:rPr>
        <w:t>»</w:t>
      </w:r>
    </w:p>
    <w:p w:rsidR="0073794B" w:rsidRPr="00DD0E05" w:rsidRDefault="000F13BD" w:rsidP="0073794B">
      <w:pPr>
        <w:spacing w:after="0" w:line="240" w:lineRule="auto"/>
        <w:jc w:val="center"/>
        <w:rPr>
          <w:rFonts w:ascii="Times New Roman" w:hAnsi="Times New Roman" w:cs="Times New Roman"/>
          <w:b/>
          <w:sz w:val="26"/>
          <w:szCs w:val="26"/>
        </w:rPr>
      </w:pPr>
      <w:r w:rsidRPr="00DD0E05">
        <w:rPr>
          <w:rFonts w:ascii="Times New Roman" w:hAnsi="Times New Roman" w:cs="Times New Roman"/>
          <w:b/>
          <w:sz w:val="26"/>
          <w:szCs w:val="26"/>
        </w:rPr>
        <w:t xml:space="preserve">на 2024-2027 </w:t>
      </w:r>
      <w:r w:rsidR="0073794B" w:rsidRPr="00DD0E05">
        <w:rPr>
          <w:rFonts w:ascii="Times New Roman" w:hAnsi="Times New Roman" w:cs="Times New Roman"/>
          <w:b/>
          <w:sz w:val="26"/>
          <w:szCs w:val="26"/>
        </w:rPr>
        <w:t xml:space="preserve">годы </w:t>
      </w:r>
    </w:p>
    <w:p w:rsidR="006E0C24" w:rsidRPr="00DD0E05" w:rsidRDefault="006E0C24" w:rsidP="0019588C">
      <w:pPr>
        <w:spacing w:after="0" w:line="240" w:lineRule="auto"/>
        <w:jc w:val="center"/>
        <w:rPr>
          <w:rFonts w:ascii="Times New Roman" w:hAnsi="Times New Roman" w:cs="Times New Roman"/>
          <w:sz w:val="26"/>
          <w:szCs w:val="26"/>
        </w:rPr>
      </w:pPr>
    </w:p>
    <w:p w:rsidR="006E0C24" w:rsidRPr="0019588C" w:rsidRDefault="006E0C24" w:rsidP="0019588C">
      <w:pPr>
        <w:spacing w:after="0" w:line="240" w:lineRule="auto"/>
        <w:jc w:val="center"/>
        <w:rPr>
          <w:rFonts w:ascii="Times New Roman" w:hAnsi="Times New Roman" w:cs="Times New Roman"/>
          <w:color w:val="FF0000"/>
          <w:sz w:val="26"/>
          <w:szCs w:val="26"/>
        </w:rPr>
      </w:pPr>
      <w:r w:rsidRPr="00DD0E05">
        <w:rPr>
          <w:rFonts w:ascii="Times New Roman" w:hAnsi="Times New Roman" w:cs="Times New Roman"/>
          <w:sz w:val="26"/>
          <w:szCs w:val="26"/>
        </w:rPr>
        <w:t>Администрация и профсоюзный комитет муниципального бюджетного учреждения</w:t>
      </w:r>
      <w:r w:rsidR="0073794B" w:rsidRPr="00DD0E05">
        <w:rPr>
          <w:rFonts w:ascii="Times New Roman" w:hAnsi="Times New Roman" w:cs="Times New Roman"/>
          <w:sz w:val="26"/>
          <w:szCs w:val="26"/>
        </w:rPr>
        <w:t xml:space="preserve"> дополнительного образования</w:t>
      </w:r>
      <w:r w:rsidR="00DD0E05" w:rsidRPr="00DD0E05">
        <w:rPr>
          <w:rFonts w:ascii="Times New Roman" w:hAnsi="Times New Roman" w:cs="Times New Roman"/>
          <w:sz w:val="26"/>
          <w:szCs w:val="26"/>
        </w:rPr>
        <w:t xml:space="preserve"> «Детская школа искусств города Буинска Республики Татарстан»</w:t>
      </w:r>
      <w:r w:rsidR="00DD0E05">
        <w:rPr>
          <w:rFonts w:ascii="Times New Roman" w:hAnsi="Times New Roman" w:cs="Times New Roman"/>
          <w:sz w:val="26"/>
          <w:szCs w:val="26"/>
        </w:rPr>
        <w:t xml:space="preserve"> </w:t>
      </w:r>
      <w:r w:rsidRPr="00AE3A29">
        <w:rPr>
          <w:rFonts w:ascii="Times New Roman" w:eastAsia="Calibri" w:hAnsi="Times New Roman" w:cs="Times New Roman"/>
          <w:bCs/>
          <w:sz w:val="26"/>
          <w:szCs w:val="26"/>
        </w:rPr>
        <w:t>пришли к соглашению о внесении изменений и дополнений в Коллективный договор</w:t>
      </w:r>
      <w:r w:rsidRPr="00AE3A29">
        <w:rPr>
          <w:rFonts w:ascii="Times New Roman" w:hAnsi="Times New Roman" w:cs="Times New Roman"/>
          <w:sz w:val="26"/>
          <w:szCs w:val="26"/>
        </w:rPr>
        <w:t xml:space="preserve"> меж</w:t>
      </w:r>
      <w:r w:rsidR="0019588C">
        <w:rPr>
          <w:rFonts w:ascii="Times New Roman" w:hAnsi="Times New Roman" w:cs="Times New Roman"/>
          <w:sz w:val="26"/>
          <w:szCs w:val="26"/>
        </w:rPr>
        <w:t xml:space="preserve">ду администрацией и профсоюзным </w:t>
      </w:r>
      <w:r w:rsidRPr="00AE3A29">
        <w:rPr>
          <w:rFonts w:ascii="Times New Roman" w:hAnsi="Times New Roman" w:cs="Times New Roman"/>
          <w:sz w:val="26"/>
          <w:szCs w:val="26"/>
        </w:rPr>
        <w:t>комитетом муниципального бюджетного учреждения</w:t>
      </w:r>
      <w:r w:rsidR="0073794B">
        <w:rPr>
          <w:rFonts w:ascii="Times New Roman" w:hAnsi="Times New Roman" w:cs="Times New Roman"/>
          <w:sz w:val="26"/>
          <w:szCs w:val="26"/>
        </w:rPr>
        <w:t xml:space="preserve"> дополнительного </w:t>
      </w:r>
      <w:r w:rsidR="0073794B" w:rsidRPr="0019588C">
        <w:rPr>
          <w:rFonts w:ascii="Times New Roman" w:hAnsi="Times New Roman" w:cs="Times New Roman"/>
          <w:sz w:val="26"/>
          <w:szCs w:val="26"/>
        </w:rPr>
        <w:t>образования</w:t>
      </w:r>
      <w:r w:rsidR="00DD0E05" w:rsidRPr="0019588C">
        <w:rPr>
          <w:rFonts w:ascii="Times New Roman" w:hAnsi="Times New Roman" w:cs="Times New Roman"/>
          <w:sz w:val="26"/>
          <w:szCs w:val="26"/>
        </w:rPr>
        <w:t xml:space="preserve"> «Детская школа искусств города Буинска Республики Татарстан»</w:t>
      </w:r>
      <w:r w:rsidR="0019588C" w:rsidRPr="0019588C">
        <w:rPr>
          <w:rFonts w:ascii="Times New Roman" w:hAnsi="Times New Roman" w:cs="Times New Roman"/>
          <w:sz w:val="26"/>
          <w:szCs w:val="26"/>
        </w:rPr>
        <w:t xml:space="preserve"> </w:t>
      </w:r>
      <w:r w:rsidR="00DD0E05" w:rsidRPr="0019588C">
        <w:rPr>
          <w:rFonts w:ascii="Times New Roman" w:hAnsi="Times New Roman" w:cs="Times New Roman"/>
          <w:color w:val="FF0000"/>
          <w:sz w:val="26"/>
          <w:szCs w:val="26"/>
        </w:rPr>
        <w:t xml:space="preserve"> </w:t>
      </w:r>
      <w:r w:rsidRPr="0019588C">
        <w:rPr>
          <w:rFonts w:ascii="Times New Roman" w:hAnsi="Times New Roman" w:cs="Times New Roman"/>
          <w:sz w:val="26"/>
          <w:szCs w:val="26"/>
        </w:rPr>
        <w:t>на 2024-202</w:t>
      </w:r>
      <w:r w:rsidR="000F13BD" w:rsidRPr="0019588C">
        <w:rPr>
          <w:rFonts w:ascii="Times New Roman" w:hAnsi="Times New Roman" w:cs="Times New Roman"/>
          <w:sz w:val="26"/>
          <w:szCs w:val="26"/>
        </w:rPr>
        <w:t>7</w:t>
      </w:r>
      <w:r w:rsidRPr="0019588C">
        <w:rPr>
          <w:rFonts w:ascii="Times New Roman" w:hAnsi="Times New Roman" w:cs="Times New Roman"/>
          <w:sz w:val="26"/>
          <w:szCs w:val="26"/>
        </w:rPr>
        <w:t xml:space="preserve"> годы </w:t>
      </w:r>
      <w:r w:rsidRPr="0019588C">
        <w:rPr>
          <w:rFonts w:ascii="Times New Roman" w:eastAsia="Calibri" w:hAnsi="Times New Roman" w:cs="Times New Roman"/>
          <w:bCs/>
          <w:sz w:val="26"/>
          <w:szCs w:val="26"/>
        </w:rPr>
        <w:t>о нижеследующем (дале</w:t>
      </w:r>
      <w:proofErr w:type="gramStart"/>
      <w:r w:rsidRPr="0019588C">
        <w:rPr>
          <w:rFonts w:ascii="Times New Roman" w:eastAsia="Calibri" w:hAnsi="Times New Roman" w:cs="Times New Roman"/>
          <w:bCs/>
          <w:sz w:val="26"/>
          <w:szCs w:val="26"/>
        </w:rPr>
        <w:t>е-</w:t>
      </w:r>
      <w:proofErr w:type="gramEnd"/>
      <w:r w:rsidRPr="0019588C">
        <w:rPr>
          <w:rFonts w:ascii="Times New Roman" w:eastAsia="Calibri" w:hAnsi="Times New Roman" w:cs="Times New Roman"/>
          <w:bCs/>
          <w:sz w:val="26"/>
          <w:szCs w:val="26"/>
        </w:rPr>
        <w:t xml:space="preserve"> Коллективный договор):</w:t>
      </w:r>
    </w:p>
    <w:p w:rsidR="006E0C24" w:rsidRPr="00AE3A29" w:rsidRDefault="006E0C24" w:rsidP="009F62BB">
      <w:pPr>
        <w:spacing w:after="0" w:line="240" w:lineRule="auto"/>
        <w:jc w:val="both"/>
        <w:rPr>
          <w:rFonts w:ascii="Times New Roman" w:hAnsi="Times New Roman" w:cs="Times New Roman"/>
          <w:sz w:val="26"/>
          <w:szCs w:val="26"/>
        </w:rPr>
      </w:pPr>
    </w:p>
    <w:p w:rsidR="009473D1" w:rsidRPr="0019588C" w:rsidRDefault="009473D1" w:rsidP="009473D1">
      <w:pPr>
        <w:tabs>
          <w:tab w:val="num" w:pos="1440"/>
        </w:tabs>
        <w:ind w:firstLine="709"/>
        <w:jc w:val="both"/>
        <w:rPr>
          <w:rFonts w:ascii="Times New Roman" w:hAnsi="Times New Roman" w:cs="Times New Roman"/>
          <w:b/>
          <w:spacing w:val="-4"/>
          <w:sz w:val="26"/>
          <w:szCs w:val="26"/>
        </w:rPr>
      </w:pPr>
      <w:r w:rsidRPr="0019588C">
        <w:rPr>
          <w:rFonts w:ascii="Times New Roman" w:hAnsi="Times New Roman" w:cs="Times New Roman"/>
          <w:b/>
          <w:spacing w:val="-4"/>
          <w:sz w:val="26"/>
          <w:szCs w:val="26"/>
        </w:rPr>
        <w:t>Раздел IV. Развитие педагогического потенциала</w:t>
      </w:r>
    </w:p>
    <w:p w:rsidR="009473D1" w:rsidRPr="0019588C" w:rsidRDefault="009473D1" w:rsidP="009473D1">
      <w:pPr>
        <w:ind w:firstLine="720"/>
        <w:jc w:val="both"/>
        <w:rPr>
          <w:rFonts w:ascii="Times New Roman" w:hAnsi="Times New Roman" w:cs="Times New Roman"/>
          <w:b/>
          <w:spacing w:val="-4"/>
          <w:sz w:val="26"/>
          <w:szCs w:val="26"/>
        </w:rPr>
      </w:pPr>
      <w:r w:rsidRPr="0019588C">
        <w:rPr>
          <w:rFonts w:ascii="Times New Roman" w:hAnsi="Times New Roman" w:cs="Times New Roman"/>
          <w:b/>
          <w:spacing w:val="-4"/>
          <w:sz w:val="26"/>
          <w:szCs w:val="26"/>
        </w:rPr>
        <w:t>Пункт 4.2. изложить в следующей редакции:</w:t>
      </w:r>
    </w:p>
    <w:p w:rsidR="009473D1" w:rsidRPr="0019588C" w:rsidRDefault="009473D1" w:rsidP="009473D1">
      <w:pPr>
        <w:ind w:firstLine="720"/>
        <w:jc w:val="both"/>
        <w:rPr>
          <w:rFonts w:ascii="Times New Roman" w:hAnsi="Times New Roman" w:cs="Times New Roman"/>
          <w:b/>
          <w:spacing w:val="-4"/>
          <w:sz w:val="26"/>
          <w:szCs w:val="26"/>
        </w:rPr>
      </w:pPr>
      <w:r w:rsidRPr="0019588C">
        <w:rPr>
          <w:rFonts w:ascii="Times New Roman" w:hAnsi="Times New Roman" w:cs="Times New Roman"/>
          <w:spacing w:val="-4"/>
          <w:sz w:val="26"/>
          <w:szCs w:val="26"/>
        </w:rPr>
        <w:t>4.2.</w:t>
      </w:r>
      <w:r w:rsidRPr="0019588C">
        <w:rPr>
          <w:rFonts w:ascii="Times New Roman" w:hAnsi="Times New Roman" w:cs="Times New Roman"/>
          <w:spacing w:val="-2"/>
          <w:sz w:val="26"/>
          <w:szCs w:val="26"/>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19588C">
        <w:rPr>
          <w:rFonts w:ascii="Times New Roman" w:hAnsi="Times New Roman" w:cs="Times New Roman"/>
          <w:spacing w:val="-2"/>
          <w:sz w:val="26"/>
          <w:szCs w:val="26"/>
        </w:rPr>
        <w:t>Минпросвещения</w:t>
      </w:r>
      <w:proofErr w:type="spellEnd"/>
      <w:r w:rsidRPr="0019588C">
        <w:rPr>
          <w:rFonts w:ascii="Times New Roman" w:hAnsi="Times New Roman" w:cs="Times New Roman"/>
          <w:spacing w:val="-2"/>
          <w:sz w:val="26"/>
          <w:szCs w:val="26"/>
        </w:rPr>
        <w:t xml:space="preserve"> России, Профсоюза работников народного образования и науки РФ от 22.12.2025 года № ОК-3775/08/756). (Приложение № 3).</w:t>
      </w:r>
    </w:p>
    <w:p w:rsidR="009473D1" w:rsidRPr="0019588C" w:rsidRDefault="009473D1" w:rsidP="009473D1">
      <w:pPr>
        <w:pStyle w:val="a3"/>
        <w:ind w:firstLine="708"/>
        <w:jc w:val="both"/>
        <w:rPr>
          <w:rFonts w:ascii="Times New Roman" w:eastAsia="Times New Roman" w:hAnsi="Times New Roman" w:cs="Times New Roman"/>
          <w:b/>
          <w:sz w:val="26"/>
          <w:szCs w:val="26"/>
          <w:u w:val="single"/>
          <w:lang w:eastAsia="ru-RU"/>
        </w:rPr>
      </w:pPr>
      <w:r w:rsidRPr="0019588C">
        <w:rPr>
          <w:rFonts w:ascii="Times New Roman" w:eastAsia="Times New Roman" w:hAnsi="Times New Roman" w:cs="Times New Roman"/>
          <w:b/>
          <w:sz w:val="26"/>
          <w:szCs w:val="26"/>
          <w:u w:val="single"/>
          <w:lang w:val="en-US" w:eastAsia="ru-RU"/>
        </w:rPr>
        <w:t>V</w:t>
      </w:r>
      <w:r w:rsidRPr="0019588C">
        <w:rPr>
          <w:rFonts w:ascii="Times New Roman" w:eastAsia="Times New Roman" w:hAnsi="Times New Roman" w:cs="Times New Roman"/>
          <w:b/>
          <w:sz w:val="26"/>
          <w:szCs w:val="26"/>
          <w:u w:val="single"/>
          <w:lang w:eastAsia="ru-RU"/>
        </w:rPr>
        <w:t>. Трудовые отношения, рабочее время и время отдыха</w:t>
      </w:r>
    </w:p>
    <w:p w:rsidR="009473D1" w:rsidRPr="0019588C" w:rsidRDefault="009473D1" w:rsidP="009473D1">
      <w:pPr>
        <w:pStyle w:val="a3"/>
        <w:ind w:firstLine="708"/>
        <w:jc w:val="both"/>
        <w:rPr>
          <w:rFonts w:ascii="Times New Roman" w:eastAsia="Times New Roman" w:hAnsi="Times New Roman" w:cs="Times New Roman"/>
          <w:b/>
          <w:sz w:val="26"/>
          <w:szCs w:val="26"/>
          <w:u w:val="single"/>
          <w:lang w:eastAsia="ru-RU"/>
        </w:rPr>
      </w:pPr>
    </w:p>
    <w:p w:rsidR="009473D1" w:rsidRPr="0019588C" w:rsidRDefault="009473D1" w:rsidP="009473D1">
      <w:pPr>
        <w:ind w:firstLine="708"/>
        <w:rPr>
          <w:rFonts w:ascii="Times New Roman" w:hAnsi="Times New Roman" w:cs="Times New Roman"/>
          <w:b/>
          <w:spacing w:val="-2"/>
          <w:sz w:val="26"/>
          <w:szCs w:val="26"/>
        </w:rPr>
      </w:pPr>
      <w:r w:rsidRPr="0019588C">
        <w:rPr>
          <w:rFonts w:ascii="Times New Roman" w:hAnsi="Times New Roman" w:cs="Times New Roman"/>
          <w:b/>
          <w:spacing w:val="-2"/>
          <w:sz w:val="26"/>
          <w:szCs w:val="26"/>
        </w:rPr>
        <w:t>Пункт 5.1.3 абзац пятый изложить в следующей редакции:</w:t>
      </w:r>
    </w:p>
    <w:p w:rsidR="00E6232E" w:rsidRPr="0019588C" w:rsidRDefault="009473D1" w:rsidP="009473D1">
      <w:pPr>
        <w:ind w:firstLine="709"/>
        <w:jc w:val="both"/>
        <w:rPr>
          <w:rFonts w:ascii="Times New Roman" w:hAnsi="Times New Roman" w:cs="Times New Roman"/>
          <w:b/>
          <w:spacing w:val="-2"/>
          <w:sz w:val="26"/>
          <w:szCs w:val="26"/>
        </w:rPr>
      </w:pPr>
      <w:proofErr w:type="gramStart"/>
      <w:r w:rsidRPr="0019588C">
        <w:rPr>
          <w:rFonts w:ascii="Times New Roman" w:hAnsi="Times New Roman" w:cs="Times New Roman"/>
          <w:bCs/>
          <w:spacing w:val="-2"/>
          <w:sz w:val="26"/>
          <w:szCs w:val="26"/>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19588C">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w:t>
      </w:r>
      <w:proofErr w:type="gramEnd"/>
      <w:r w:rsidRPr="0019588C">
        <w:rPr>
          <w:rFonts w:ascii="Times New Roman" w:hAnsi="Times New Roman" w:cs="Times New Roman"/>
          <w:spacing w:val="-2"/>
          <w:sz w:val="26"/>
          <w:szCs w:val="26"/>
          <w:shd w:val="clear" w:color="auto" w:fill="FFFFFF"/>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A26A8C" w:rsidRDefault="00A26A8C" w:rsidP="00A26A8C">
      <w:pPr>
        <w:ind w:firstLine="709"/>
        <w:jc w:val="both"/>
        <w:rPr>
          <w:rFonts w:ascii="Times New Roman" w:hAnsi="Times New Roman" w:cs="Times New Roman"/>
          <w:b/>
          <w:spacing w:val="-2"/>
          <w:sz w:val="26"/>
          <w:szCs w:val="26"/>
        </w:rPr>
      </w:pPr>
    </w:p>
    <w:p w:rsidR="00A26A8C" w:rsidRDefault="00A26A8C" w:rsidP="00A26A8C">
      <w:pPr>
        <w:ind w:firstLine="709"/>
        <w:jc w:val="both"/>
        <w:rPr>
          <w:rFonts w:ascii="Times New Roman" w:hAnsi="Times New Roman" w:cs="Times New Roman"/>
          <w:b/>
          <w:spacing w:val="-2"/>
          <w:sz w:val="26"/>
          <w:szCs w:val="26"/>
        </w:rPr>
      </w:pPr>
    </w:p>
    <w:p w:rsidR="00A26A8C" w:rsidRDefault="009473D1" w:rsidP="00A26A8C">
      <w:pPr>
        <w:ind w:firstLine="709"/>
        <w:jc w:val="both"/>
        <w:rPr>
          <w:rFonts w:ascii="Times New Roman" w:hAnsi="Times New Roman" w:cs="Times New Roman"/>
          <w:b/>
          <w:spacing w:val="-2"/>
          <w:sz w:val="26"/>
          <w:szCs w:val="26"/>
        </w:rPr>
      </w:pPr>
      <w:r w:rsidRPr="0019588C">
        <w:rPr>
          <w:rFonts w:ascii="Times New Roman" w:hAnsi="Times New Roman" w:cs="Times New Roman"/>
          <w:b/>
          <w:spacing w:val="-2"/>
          <w:sz w:val="26"/>
          <w:szCs w:val="26"/>
        </w:rPr>
        <w:t>Пункт 5.1.5. изложить в новой редакции:</w:t>
      </w:r>
    </w:p>
    <w:p w:rsidR="009473D1" w:rsidRPr="0019588C" w:rsidRDefault="009473D1" w:rsidP="00A26A8C">
      <w:pPr>
        <w:ind w:firstLine="709"/>
        <w:jc w:val="both"/>
        <w:rPr>
          <w:rFonts w:ascii="Times New Roman" w:hAnsi="Times New Roman" w:cs="Times New Roman"/>
          <w:bCs/>
          <w:sz w:val="26"/>
          <w:szCs w:val="26"/>
        </w:rPr>
      </w:pPr>
      <w:r w:rsidRPr="0019588C">
        <w:rPr>
          <w:rFonts w:ascii="Times New Roman" w:hAnsi="Times New Roman" w:cs="Times New Roman"/>
          <w:bCs/>
          <w:sz w:val="26"/>
          <w:szCs w:val="26"/>
        </w:rPr>
        <w:t xml:space="preserve">5.1.5. </w:t>
      </w:r>
      <w:r w:rsidRPr="0019588C">
        <w:rPr>
          <w:rFonts w:ascii="Times New Roman" w:hAnsi="Times New Roman" w:cs="Times New Roman"/>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5" w:anchor="/multilink/70291362/paragraph/10555207/number/1" w:history="1">
        <w:r w:rsidRPr="0019588C">
          <w:rPr>
            <w:rStyle w:val="a5"/>
            <w:rFonts w:ascii="Times New Roman" w:eastAsia="Liberation Sans" w:hAnsi="Times New Roman" w:cs="Times New Roman"/>
            <w:color w:val="auto"/>
            <w:spacing w:val="-2"/>
            <w:sz w:val="26"/>
            <w:szCs w:val="26"/>
            <w:shd w:val="clear" w:color="auto" w:fill="FFFFFF"/>
          </w:rPr>
          <w:t>квалификационных справочниках</w:t>
        </w:r>
      </w:hyperlink>
      <w:r w:rsidRPr="0019588C">
        <w:rPr>
          <w:rFonts w:ascii="Times New Roman" w:hAnsi="Times New Roman" w:cs="Times New Roman"/>
          <w:sz w:val="26"/>
          <w:szCs w:val="26"/>
          <w:shd w:val="clear" w:color="auto" w:fill="FFFFFF"/>
        </w:rPr>
        <w:t>, и (или) </w:t>
      </w:r>
      <w:hyperlink r:id="rId6" w:anchor="/document/57746200/entry/0" w:history="1">
        <w:r w:rsidRPr="0019588C">
          <w:rPr>
            <w:rStyle w:val="a5"/>
            <w:rFonts w:ascii="Times New Roman" w:eastAsia="Liberation Sans" w:hAnsi="Times New Roman" w:cs="Times New Roman"/>
            <w:color w:val="auto"/>
            <w:spacing w:val="-2"/>
            <w:sz w:val="26"/>
            <w:szCs w:val="26"/>
            <w:shd w:val="clear" w:color="auto" w:fill="FFFFFF"/>
          </w:rPr>
          <w:t>профессиональным стандартам</w:t>
        </w:r>
      </w:hyperlink>
      <w:r w:rsidRPr="0019588C">
        <w:rPr>
          <w:rFonts w:ascii="Times New Roman" w:hAnsi="Times New Roman" w:cs="Times New Roman"/>
          <w:sz w:val="26"/>
          <w:szCs w:val="26"/>
          <w:shd w:val="clear" w:color="auto" w:fill="FFFFFF"/>
        </w:rPr>
        <w:t>, если иное не установлено настоящим Федеральным законом.</w:t>
      </w:r>
    </w:p>
    <w:p w:rsidR="009473D1" w:rsidRPr="0019588C" w:rsidRDefault="009473D1" w:rsidP="009473D1">
      <w:pPr>
        <w:pStyle w:val="a3"/>
        <w:ind w:firstLine="708"/>
        <w:rPr>
          <w:rFonts w:ascii="Times New Roman" w:hAnsi="Times New Roman" w:cs="Times New Roman"/>
          <w:sz w:val="26"/>
          <w:szCs w:val="26"/>
        </w:rPr>
      </w:pPr>
      <w:proofErr w:type="gramStart"/>
      <w:r w:rsidRPr="0019588C">
        <w:rPr>
          <w:rFonts w:ascii="Times New Roman" w:hAnsi="Times New Roman" w:cs="Times New Roman"/>
          <w:sz w:val="26"/>
          <w:szCs w:val="26"/>
        </w:rPr>
        <w:lastRenderedPageBreak/>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w:t>
      </w:r>
      <w:proofErr w:type="gramEnd"/>
    </w:p>
    <w:p w:rsidR="009473D1" w:rsidRPr="0019588C" w:rsidRDefault="009473D1" w:rsidP="009473D1">
      <w:pPr>
        <w:pStyle w:val="a3"/>
        <w:ind w:firstLine="708"/>
        <w:rPr>
          <w:rFonts w:ascii="Times New Roman" w:hAnsi="Times New Roman" w:cs="Times New Roman"/>
          <w:sz w:val="26"/>
          <w:szCs w:val="26"/>
        </w:rPr>
      </w:pPr>
      <w:proofErr w:type="gramStart"/>
      <w:r w:rsidRPr="0019588C">
        <w:rPr>
          <w:rFonts w:ascii="Times New Roman" w:hAnsi="Times New Roman" w:cs="Times New Roman"/>
          <w:sz w:val="26"/>
          <w:szCs w:val="26"/>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19588C">
        <w:rPr>
          <w:rFonts w:ascii="Times New Roman" w:hAnsi="Times New Roman" w:cs="Times New Roman"/>
          <w:sz w:val="26"/>
          <w:szCs w:val="26"/>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9473D1" w:rsidRPr="0019588C" w:rsidRDefault="009473D1" w:rsidP="009473D1">
      <w:pPr>
        <w:pStyle w:val="a3"/>
        <w:ind w:firstLine="708"/>
        <w:rPr>
          <w:rFonts w:ascii="Times New Roman" w:hAnsi="Times New Roman" w:cs="Times New Roman"/>
          <w:spacing w:val="-4"/>
          <w:sz w:val="26"/>
          <w:szCs w:val="26"/>
        </w:rPr>
      </w:pPr>
      <w:r w:rsidRPr="0019588C">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A26A8C" w:rsidRDefault="009473D1" w:rsidP="00A26A8C">
      <w:pPr>
        <w:pStyle w:val="a3"/>
        <w:ind w:firstLine="708"/>
        <w:rPr>
          <w:rFonts w:ascii="Times New Roman" w:hAnsi="Times New Roman" w:cs="Times New Roman"/>
          <w:spacing w:val="-4"/>
          <w:sz w:val="26"/>
          <w:szCs w:val="26"/>
        </w:rPr>
      </w:pPr>
      <w:r w:rsidRPr="0019588C">
        <w:rPr>
          <w:rFonts w:ascii="Times New Roman" w:hAnsi="Times New Roman" w:cs="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00A26A8C">
        <w:rPr>
          <w:rFonts w:ascii="Times New Roman" w:hAnsi="Times New Roman" w:cs="Times New Roman"/>
          <w:spacing w:val="-4"/>
          <w:sz w:val="26"/>
          <w:szCs w:val="26"/>
        </w:rPr>
        <w:t xml:space="preserve"> </w:t>
      </w:r>
    </w:p>
    <w:p w:rsidR="00A26A8C" w:rsidRDefault="009473D1" w:rsidP="00A26A8C">
      <w:pPr>
        <w:pStyle w:val="a3"/>
        <w:rPr>
          <w:rFonts w:ascii="Times New Roman" w:hAnsi="Times New Roman" w:cs="Times New Roman"/>
          <w:spacing w:val="-4"/>
          <w:sz w:val="26"/>
          <w:szCs w:val="26"/>
        </w:rPr>
      </w:pPr>
      <w:r w:rsidRPr="0019588C">
        <w:rPr>
          <w:rFonts w:ascii="Times New Roman" w:hAnsi="Times New Roman" w:cs="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9473D1" w:rsidRPr="0019588C" w:rsidRDefault="009473D1" w:rsidP="00A26A8C">
      <w:pPr>
        <w:pStyle w:val="a3"/>
        <w:rPr>
          <w:rFonts w:ascii="Times New Roman" w:hAnsi="Times New Roman" w:cs="Times New Roman"/>
          <w:b/>
          <w:spacing w:val="-2"/>
          <w:sz w:val="26"/>
          <w:szCs w:val="26"/>
        </w:rPr>
      </w:pPr>
      <w:r w:rsidRPr="0019588C">
        <w:rPr>
          <w:rFonts w:ascii="Times New Roman" w:hAnsi="Times New Roman" w:cs="Times New Roman"/>
          <w:b/>
          <w:spacing w:val="-2"/>
          <w:sz w:val="26"/>
          <w:szCs w:val="26"/>
        </w:rPr>
        <w:t>Пункт 5.13. абзац второй изложить в следующей редакции:</w:t>
      </w:r>
    </w:p>
    <w:p w:rsidR="009473D1" w:rsidRPr="0019588C" w:rsidRDefault="009473D1" w:rsidP="009473D1">
      <w:pPr>
        <w:ind w:firstLine="709"/>
        <w:jc w:val="both"/>
        <w:rPr>
          <w:rFonts w:ascii="Times New Roman" w:hAnsi="Times New Roman" w:cs="Times New Roman"/>
          <w:spacing w:val="-2"/>
          <w:sz w:val="26"/>
          <w:szCs w:val="26"/>
          <w:shd w:val="clear" w:color="auto" w:fill="FFFFFF"/>
        </w:rPr>
      </w:pPr>
      <w:proofErr w:type="gramStart"/>
      <w:r w:rsidRPr="0019588C">
        <w:rPr>
          <w:rFonts w:ascii="Times New Roman" w:hAnsi="Times New Roman" w:cs="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Pr="0019588C">
        <w:rPr>
          <w:rFonts w:ascii="Times New Roman" w:hAnsi="Times New Roman" w:cs="Times New Roman"/>
          <w:bCs/>
          <w:spacing w:val="-2"/>
          <w:sz w:val="26"/>
          <w:szCs w:val="26"/>
        </w:rPr>
        <w:t xml:space="preserve"> </w:t>
      </w:r>
      <w:proofErr w:type="gramStart"/>
      <w:r w:rsidRPr="0019588C">
        <w:rPr>
          <w:rFonts w:ascii="Times New Roman" w:hAnsi="Times New Roman" w:cs="Times New Roman"/>
          <w:bCs/>
          <w:spacing w:val="-2"/>
          <w:sz w:val="26"/>
          <w:szCs w:val="26"/>
        </w:rPr>
        <w:t>программам, основным программам профессионального обучения,</w:t>
      </w:r>
      <w:r w:rsidRPr="0019588C">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Pr="0019588C">
        <w:rPr>
          <w:rFonts w:ascii="Times New Roman" w:hAnsi="Times New Roman" w:cs="Times New Roman"/>
          <w:spacing w:val="-2"/>
          <w:sz w:val="26"/>
          <w:szCs w:val="26"/>
          <w:shd w:val="clear" w:color="auto" w:fill="FFFFFF"/>
        </w:rPr>
        <w:t xml:space="preserve"> дополнительным общеобразовательным программам, образовательным программам </w:t>
      </w:r>
      <w:r w:rsidRPr="0019588C">
        <w:rPr>
          <w:rFonts w:ascii="Times New Roman" w:hAnsi="Times New Roman" w:cs="Times New Roman"/>
          <w:spacing w:val="-2"/>
          <w:sz w:val="26"/>
          <w:szCs w:val="26"/>
          <w:shd w:val="clear" w:color="auto" w:fill="FFFFFF"/>
        </w:rPr>
        <w:lastRenderedPageBreak/>
        <w:t>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9473D1" w:rsidRPr="0019588C" w:rsidRDefault="009473D1" w:rsidP="009473D1">
      <w:pPr>
        <w:ind w:firstLine="709"/>
        <w:jc w:val="both"/>
        <w:rPr>
          <w:rFonts w:ascii="Times New Roman" w:hAnsi="Times New Roman" w:cs="Times New Roman"/>
          <w:b/>
          <w:bCs/>
          <w:spacing w:val="-2"/>
          <w:sz w:val="26"/>
          <w:szCs w:val="26"/>
          <w:shd w:val="clear" w:color="auto" w:fill="FFFFFF"/>
        </w:rPr>
      </w:pPr>
      <w:r w:rsidRPr="0019588C">
        <w:rPr>
          <w:rFonts w:ascii="Times New Roman" w:hAnsi="Times New Roman" w:cs="Times New Roman"/>
          <w:b/>
          <w:bCs/>
          <w:spacing w:val="-2"/>
          <w:sz w:val="26"/>
          <w:szCs w:val="26"/>
          <w:shd w:val="clear" w:color="auto" w:fill="FFFFFF"/>
        </w:rPr>
        <w:t>Пункт 5.1</w:t>
      </w:r>
      <w:r w:rsidR="00347977" w:rsidRPr="0019588C">
        <w:rPr>
          <w:rFonts w:ascii="Times New Roman" w:hAnsi="Times New Roman" w:cs="Times New Roman"/>
          <w:b/>
          <w:bCs/>
          <w:spacing w:val="-2"/>
          <w:sz w:val="26"/>
          <w:szCs w:val="26"/>
          <w:shd w:val="clear" w:color="auto" w:fill="FFFFFF"/>
        </w:rPr>
        <w:t>6</w:t>
      </w:r>
      <w:r w:rsidRPr="0019588C">
        <w:rPr>
          <w:rFonts w:ascii="Times New Roman" w:hAnsi="Times New Roman" w:cs="Times New Roman"/>
          <w:b/>
          <w:bCs/>
          <w:spacing w:val="-2"/>
          <w:sz w:val="26"/>
          <w:szCs w:val="26"/>
          <w:shd w:val="clear" w:color="auto" w:fill="FFFFFF"/>
        </w:rPr>
        <w:t xml:space="preserve"> абзац первый изложить в следующей редакции:</w:t>
      </w:r>
    </w:p>
    <w:p w:rsidR="009473D1" w:rsidRPr="0019588C" w:rsidRDefault="009473D1" w:rsidP="009473D1">
      <w:pPr>
        <w:ind w:firstLine="709"/>
        <w:jc w:val="both"/>
        <w:rPr>
          <w:rFonts w:ascii="Times New Roman" w:hAnsi="Times New Roman" w:cs="Times New Roman"/>
          <w:spacing w:val="-2"/>
          <w:sz w:val="26"/>
          <w:szCs w:val="26"/>
          <w:shd w:val="clear" w:color="auto" w:fill="FFFFFF"/>
        </w:rPr>
      </w:pPr>
      <w:r w:rsidRPr="0019588C">
        <w:rPr>
          <w:rFonts w:ascii="Times New Roman" w:hAnsi="Times New Roman" w:cs="Times New Roman"/>
          <w:spacing w:val="-2"/>
          <w:sz w:val="26"/>
          <w:szCs w:val="26"/>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9473D1" w:rsidRPr="0019588C" w:rsidRDefault="009473D1" w:rsidP="009473D1">
      <w:pPr>
        <w:ind w:firstLine="709"/>
        <w:jc w:val="both"/>
        <w:rPr>
          <w:rFonts w:ascii="Times New Roman" w:hAnsi="Times New Roman" w:cs="Times New Roman"/>
          <w:b/>
          <w:bCs/>
          <w:spacing w:val="-2"/>
          <w:sz w:val="26"/>
          <w:szCs w:val="26"/>
          <w:shd w:val="clear" w:color="auto" w:fill="FFFFFF"/>
        </w:rPr>
      </w:pPr>
      <w:r w:rsidRPr="0019588C">
        <w:rPr>
          <w:rFonts w:ascii="Times New Roman" w:hAnsi="Times New Roman" w:cs="Times New Roman"/>
          <w:b/>
          <w:bCs/>
          <w:spacing w:val="-2"/>
          <w:sz w:val="26"/>
          <w:szCs w:val="26"/>
          <w:shd w:val="clear" w:color="auto" w:fill="FFFFFF"/>
        </w:rPr>
        <w:t>Добавить пункт 5.19.1. следующего содержания:</w:t>
      </w:r>
    </w:p>
    <w:p w:rsidR="009473D1" w:rsidRPr="0019588C" w:rsidRDefault="009473D1" w:rsidP="009473D1">
      <w:pPr>
        <w:pStyle w:val="20"/>
        <w:shd w:val="clear" w:color="auto" w:fill="auto"/>
        <w:spacing w:after="3" w:line="240" w:lineRule="auto"/>
        <w:ind w:firstLine="0"/>
        <w:jc w:val="both"/>
        <w:rPr>
          <w:rFonts w:ascii="Times New Roman" w:hAnsi="Times New Roman" w:cs="Times New Roman"/>
          <w:sz w:val="26"/>
          <w:szCs w:val="26"/>
        </w:rPr>
      </w:pPr>
      <w:r w:rsidRPr="0019588C">
        <w:rPr>
          <w:rFonts w:ascii="Times New Roman" w:hAnsi="Times New Roman" w:cs="Times New Roman"/>
          <w:b/>
          <w:bCs/>
          <w:spacing w:val="-2"/>
          <w:sz w:val="26"/>
          <w:szCs w:val="26"/>
          <w:shd w:val="clear" w:color="auto" w:fill="FFFFFF"/>
        </w:rPr>
        <w:tab/>
      </w:r>
      <w:proofErr w:type="gramStart"/>
      <w:r w:rsidRPr="0019588C">
        <w:rPr>
          <w:rFonts w:ascii="Times New Roman" w:hAnsi="Times New Roman" w:cs="Times New Roman"/>
          <w:sz w:val="26"/>
          <w:szCs w:val="26"/>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roofErr w:type="gramEnd"/>
    </w:p>
    <w:p w:rsidR="009473D1" w:rsidRPr="0019588C" w:rsidRDefault="009473D1" w:rsidP="009473D1">
      <w:pPr>
        <w:pStyle w:val="20"/>
        <w:shd w:val="clear" w:color="auto" w:fill="auto"/>
        <w:spacing w:after="3" w:line="240" w:lineRule="auto"/>
        <w:ind w:firstLine="0"/>
        <w:jc w:val="both"/>
        <w:rPr>
          <w:rFonts w:ascii="Times New Roman" w:hAnsi="Times New Roman" w:cs="Times New Roman"/>
          <w:sz w:val="26"/>
          <w:szCs w:val="26"/>
        </w:rPr>
      </w:pPr>
      <w:r w:rsidRPr="0019588C">
        <w:rPr>
          <w:rFonts w:ascii="Times New Roman" w:hAnsi="Times New Roman" w:cs="Times New Roman"/>
          <w:sz w:val="26"/>
          <w:szCs w:val="26"/>
        </w:rPr>
        <w:t xml:space="preserve"> - приостанавливать действие трудовых договоров на период прохождения военной службы (</w:t>
      </w:r>
      <w:proofErr w:type="gramStart"/>
      <w:r w:rsidRPr="0019588C">
        <w:rPr>
          <w:rFonts w:ascii="Times New Roman" w:hAnsi="Times New Roman" w:cs="Times New Roman"/>
          <w:sz w:val="26"/>
          <w:szCs w:val="26"/>
        </w:rPr>
        <w:t>ч</w:t>
      </w:r>
      <w:proofErr w:type="gramEnd"/>
      <w:r w:rsidRPr="0019588C">
        <w:rPr>
          <w:rFonts w:ascii="Times New Roman" w:hAnsi="Times New Roman" w:cs="Times New Roman"/>
          <w:sz w:val="26"/>
          <w:szCs w:val="26"/>
        </w:rPr>
        <w:t>. 1 ст. 351.7 ТК РФ);</w:t>
      </w:r>
    </w:p>
    <w:p w:rsidR="009473D1" w:rsidRPr="0019588C" w:rsidRDefault="009473D1" w:rsidP="009473D1">
      <w:pPr>
        <w:pStyle w:val="20"/>
        <w:shd w:val="clear" w:color="auto" w:fill="auto"/>
        <w:spacing w:after="3" w:line="240" w:lineRule="auto"/>
        <w:ind w:firstLine="0"/>
        <w:jc w:val="both"/>
        <w:rPr>
          <w:rFonts w:ascii="Times New Roman" w:hAnsi="Times New Roman" w:cs="Times New Roman"/>
          <w:sz w:val="26"/>
          <w:szCs w:val="26"/>
        </w:rPr>
      </w:pPr>
      <w:r w:rsidRPr="0019588C">
        <w:rPr>
          <w:rFonts w:ascii="Times New Roman" w:hAnsi="Times New Roman" w:cs="Times New Roman"/>
          <w:sz w:val="26"/>
          <w:szCs w:val="26"/>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roofErr w:type="gramStart"/>
      <w:r w:rsidRPr="0019588C">
        <w:rPr>
          <w:rFonts w:ascii="Times New Roman" w:hAnsi="Times New Roman" w:cs="Times New Roman"/>
          <w:sz w:val="26"/>
          <w:szCs w:val="26"/>
        </w:rPr>
        <w:t>ч</w:t>
      </w:r>
      <w:proofErr w:type="gramEnd"/>
      <w:r w:rsidRPr="0019588C">
        <w:rPr>
          <w:rFonts w:ascii="Times New Roman" w:hAnsi="Times New Roman" w:cs="Times New Roman"/>
          <w:sz w:val="26"/>
          <w:szCs w:val="26"/>
        </w:rPr>
        <w:t>. 5 ст. 351.7 ТК РФ);</w:t>
      </w:r>
    </w:p>
    <w:p w:rsidR="009473D1" w:rsidRPr="0019588C" w:rsidRDefault="009473D1" w:rsidP="009473D1">
      <w:pPr>
        <w:pStyle w:val="20"/>
        <w:shd w:val="clear" w:color="auto" w:fill="auto"/>
        <w:spacing w:after="3" w:line="240" w:lineRule="auto"/>
        <w:ind w:firstLine="0"/>
        <w:jc w:val="both"/>
        <w:rPr>
          <w:rFonts w:ascii="Times New Roman" w:hAnsi="Times New Roman" w:cs="Times New Roman"/>
          <w:sz w:val="26"/>
          <w:szCs w:val="26"/>
        </w:rPr>
      </w:pPr>
      <w:r w:rsidRPr="0019588C">
        <w:rPr>
          <w:rFonts w:ascii="Times New Roman" w:hAnsi="Times New Roman" w:cs="Times New Roman"/>
          <w:sz w:val="26"/>
          <w:szCs w:val="26"/>
        </w:rPr>
        <w:t xml:space="preserve"> - на период приостановления действия трудового договора в отношении работника сохранять социально-трудовые гарантии, право на </w:t>
      </w:r>
      <w:proofErr w:type="gramStart"/>
      <w:r w:rsidRPr="0019588C">
        <w:rPr>
          <w:rFonts w:ascii="Times New Roman" w:hAnsi="Times New Roman" w:cs="Times New Roman"/>
          <w:sz w:val="26"/>
          <w:szCs w:val="26"/>
        </w:rPr>
        <w:t>предоставление</w:t>
      </w:r>
      <w:proofErr w:type="gramEnd"/>
      <w:r w:rsidRPr="0019588C">
        <w:rPr>
          <w:rFonts w:ascii="Times New Roman" w:hAnsi="Times New Roman" w:cs="Times New Roman"/>
          <w:sz w:val="26"/>
          <w:szCs w:val="26"/>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9473D1" w:rsidRPr="0019588C" w:rsidRDefault="009473D1" w:rsidP="009473D1">
      <w:pPr>
        <w:pStyle w:val="20"/>
        <w:shd w:val="clear" w:color="auto" w:fill="auto"/>
        <w:spacing w:after="3" w:line="240" w:lineRule="auto"/>
        <w:ind w:firstLine="0"/>
        <w:jc w:val="both"/>
        <w:rPr>
          <w:rFonts w:ascii="Times New Roman" w:hAnsi="Times New Roman" w:cs="Times New Roman"/>
          <w:sz w:val="26"/>
          <w:szCs w:val="26"/>
        </w:rPr>
      </w:pPr>
      <w:r w:rsidRPr="0019588C">
        <w:rPr>
          <w:rFonts w:ascii="Times New Roman" w:hAnsi="Times New Roman" w:cs="Times New Roman"/>
          <w:sz w:val="26"/>
          <w:szCs w:val="26"/>
        </w:rPr>
        <w:t>- возобновить действие трудового договора в день выхода демобилизованного работника на работу (</w:t>
      </w:r>
      <w:proofErr w:type="gramStart"/>
      <w:r w:rsidRPr="0019588C">
        <w:rPr>
          <w:rFonts w:ascii="Times New Roman" w:hAnsi="Times New Roman" w:cs="Times New Roman"/>
          <w:sz w:val="26"/>
          <w:szCs w:val="26"/>
        </w:rPr>
        <w:t>ч</w:t>
      </w:r>
      <w:proofErr w:type="gramEnd"/>
      <w:r w:rsidRPr="0019588C">
        <w:rPr>
          <w:rFonts w:ascii="Times New Roman" w:hAnsi="Times New Roman" w:cs="Times New Roman"/>
          <w:sz w:val="26"/>
          <w:szCs w:val="26"/>
        </w:rPr>
        <w:t xml:space="preserve">. 8 ст. 351.7 ТК РФ); </w:t>
      </w:r>
    </w:p>
    <w:p w:rsidR="009473D1" w:rsidRPr="0019588C" w:rsidRDefault="009473D1" w:rsidP="009473D1">
      <w:pPr>
        <w:pStyle w:val="20"/>
        <w:shd w:val="clear" w:color="auto" w:fill="auto"/>
        <w:spacing w:after="3" w:line="240" w:lineRule="auto"/>
        <w:ind w:left="-81" w:firstLine="0"/>
        <w:jc w:val="both"/>
        <w:rPr>
          <w:rFonts w:ascii="Times New Roman" w:hAnsi="Times New Roman" w:cs="Times New Roman"/>
          <w:sz w:val="26"/>
          <w:szCs w:val="26"/>
        </w:rPr>
      </w:pPr>
      <w:r w:rsidRPr="0019588C">
        <w:rPr>
          <w:rFonts w:ascii="Times New Roman" w:hAnsi="Times New Roman" w:cs="Times New Roman"/>
          <w:sz w:val="26"/>
          <w:szCs w:val="26"/>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w:t>
      </w:r>
      <w:proofErr w:type="gramStart"/>
      <w:r w:rsidRPr="0019588C">
        <w:rPr>
          <w:rFonts w:ascii="Times New Roman" w:hAnsi="Times New Roman" w:cs="Times New Roman"/>
          <w:sz w:val="26"/>
          <w:szCs w:val="26"/>
        </w:rPr>
        <w:t>ч</w:t>
      </w:r>
      <w:proofErr w:type="gramEnd"/>
      <w:r w:rsidRPr="0019588C">
        <w:rPr>
          <w:rFonts w:ascii="Times New Roman" w:hAnsi="Times New Roman" w:cs="Times New Roman"/>
          <w:sz w:val="26"/>
          <w:szCs w:val="26"/>
        </w:rPr>
        <w:t xml:space="preserve">. 9 ст. 351.7 ТК РФ); - </w:t>
      </w:r>
      <w:proofErr w:type="gramStart"/>
      <w:r w:rsidRPr="0019588C">
        <w:rPr>
          <w:rFonts w:ascii="Times New Roman" w:hAnsi="Times New Roman" w:cs="Times New Roman"/>
          <w:sz w:val="26"/>
          <w:szCs w:val="26"/>
        </w:rPr>
        <w:t>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w:t>
      </w:r>
      <w:proofErr w:type="gramEnd"/>
      <w:r w:rsidRPr="0019588C">
        <w:rPr>
          <w:rFonts w:ascii="Times New Roman" w:hAnsi="Times New Roman" w:cs="Times New Roman"/>
          <w:sz w:val="26"/>
          <w:szCs w:val="26"/>
        </w:rPr>
        <w:t xml:space="preserve">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9473D1" w:rsidRPr="0019588C" w:rsidRDefault="009473D1" w:rsidP="009473D1">
      <w:pPr>
        <w:spacing w:after="0" w:line="240" w:lineRule="auto"/>
        <w:ind w:firstLine="709"/>
        <w:jc w:val="both"/>
        <w:rPr>
          <w:rFonts w:ascii="Times New Roman" w:eastAsia="Times New Roman" w:hAnsi="Times New Roman" w:cs="Times New Roman"/>
          <w:sz w:val="26"/>
          <w:szCs w:val="26"/>
          <w:lang w:eastAsia="ru-RU"/>
        </w:rPr>
      </w:pPr>
    </w:p>
    <w:p w:rsidR="009473D1" w:rsidRPr="0019588C" w:rsidRDefault="009473D1" w:rsidP="009473D1">
      <w:pPr>
        <w:spacing w:after="0" w:line="240" w:lineRule="auto"/>
        <w:ind w:firstLine="708"/>
        <w:jc w:val="both"/>
        <w:rPr>
          <w:rFonts w:ascii="Times New Roman" w:hAnsi="Times New Roman" w:cs="Times New Roman"/>
          <w:sz w:val="26"/>
          <w:szCs w:val="26"/>
        </w:rPr>
      </w:pPr>
      <w:r w:rsidRPr="0019588C">
        <w:rPr>
          <w:rFonts w:ascii="Times New Roman" w:hAnsi="Times New Roman" w:cs="Times New Roman"/>
          <w:b/>
          <w:bCs/>
          <w:sz w:val="26"/>
          <w:szCs w:val="26"/>
        </w:rPr>
        <w:t xml:space="preserve">Раздел </w:t>
      </w:r>
      <w:r w:rsidRPr="0019588C">
        <w:rPr>
          <w:rFonts w:ascii="Times New Roman" w:hAnsi="Times New Roman" w:cs="Times New Roman"/>
          <w:b/>
          <w:bCs/>
          <w:sz w:val="26"/>
          <w:szCs w:val="26"/>
          <w:lang w:val="en-US"/>
        </w:rPr>
        <w:t>IX</w:t>
      </w:r>
      <w:r w:rsidRPr="0019588C">
        <w:rPr>
          <w:rFonts w:ascii="Times New Roman" w:hAnsi="Times New Roman" w:cs="Times New Roman"/>
          <w:b/>
          <w:bCs/>
          <w:sz w:val="26"/>
          <w:szCs w:val="26"/>
        </w:rPr>
        <w:t>. Социальные гарантии, льготы</w:t>
      </w:r>
    </w:p>
    <w:p w:rsidR="009473D1" w:rsidRPr="0019588C" w:rsidRDefault="009473D1" w:rsidP="009473D1">
      <w:pPr>
        <w:spacing w:after="0" w:line="240" w:lineRule="auto"/>
        <w:ind w:firstLine="708"/>
        <w:jc w:val="both"/>
        <w:rPr>
          <w:rFonts w:ascii="Times New Roman" w:hAnsi="Times New Roman" w:cs="Times New Roman"/>
          <w:sz w:val="26"/>
          <w:szCs w:val="26"/>
        </w:rPr>
      </w:pPr>
    </w:p>
    <w:p w:rsidR="009473D1" w:rsidRPr="0019588C" w:rsidRDefault="009473D1" w:rsidP="009473D1">
      <w:pPr>
        <w:ind w:firstLine="709"/>
        <w:jc w:val="both"/>
        <w:rPr>
          <w:rFonts w:ascii="Times New Roman" w:hAnsi="Times New Roman" w:cs="Times New Roman"/>
          <w:b/>
          <w:bCs/>
          <w:spacing w:val="-2"/>
          <w:sz w:val="26"/>
          <w:szCs w:val="26"/>
          <w:shd w:val="clear" w:color="auto" w:fill="FFFFFF"/>
        </w:rPr>
      </w:pPr>
      <w:r w:rsidRPr="0019588C">
        <w:rPr>
          <w:rFonts w:ascii="Times New Roman" w:hAnsi="Times New Roman" w:cs="Times New Roman"/>
          <w:b/>
          <w:bCs/>
          <w:spacing w:val="-2"/>
          <w:sz w:val="26"/>
          <w:szCs w:val="26"/>
          <w:shd w:val="clear" w:color="auto" w:fill="FFFFFF"/>
        </w:rPr>
        <w:t>Пункт 9.2.1 изложить в следующей редакции:</w:t>
      </w:r>
    </w:p>
    <w:p w:rsidR="00A26A8C" w:rsidRDefault="009473D1" w:rsidP="00A26A8C">
      <w:pPr>
        <w:pStyle w:val="20"/>
        <w:shd w:val="clear" w:color="auto" w:fill="auto"/>
        <w:spacing w:after="0" w:line="240" w:lineRule="auto"/>
        <w:ind w:firstLine="708"/>
        <w:jc w:val="both"/>
        <w:rPr>
          <w:rFonts w:ascii="Times New Roman" w:hAnsi="Times New Roman" w:cs="Times New Roman"/>
          <w:sz w:val="26"/>
          <w:szCs w:val="26"/>
          <w:shd w:val="clear" w:color="auto" w:fill="FFFFFF"/>
        </w:rPr>
      </w:pPr>
      <w:r w:rsidRPr="0019588C">
        <w:rPr>
          <w:rFonts w:ascii="Times New Roman" w:hAnsi="Times New Roman" w:cs="Times New Roman"/>
          <w:sz w:val="26"/>
          <w:szCs w:val="26"/>
          <w:shd w:val="clear" w:color="auto" w:fill="FFFFFF"/>
        </w:rPr>
        <w:t xml:space="preserve">9.2.1.Одному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w:t>
      </w:r>
      <w:r w:rsidRPr="0019588C">
        <w:rPr>
          <w:rFonts w:ascii="Times New Roman" w:hAnsi="Times New Roman" w:cs="Times New Roman"/>
          <w:sz w:val="26"/>
          <w:szCs w:val="26"/>
          <w:shd w:val="clear" w:color="auto" w:fill="FFFFFF"/>
        </w:rPr>
        <w:lastRenderedPageBreak/>
        <w:t xml:space="preserve">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19588C">
        <w:rPr>
          <w:rFonts w:ascii="Times New Roman" w:hAnsi="Times New Roman" w:cs="Times New Roman"/>
          <w:sz w:val="26"/>
          <w:szCs w:val="26"/>
          <w:shd w:val="clear" w:color="auto" w:fill="FFFFFF"/>
        </w:rPr>
        <w:t>получение</w:t>
      </w:r>
      <w:proofErr w:type="gramEnd"/>
      <w:r w:rsidRPr="0019588C">
        <w:rPr>
          <w:rFonts w:ascii="Times New Roman" w:hAnsi="Times New Roman" w:cs="Times New Roman"/>
          <w:sz w:val="26"/>
          <w:szCs w:val="26"/>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w:t>
      </w:r>
      <w:r w:rsidRPr="0019588C">
        <w:rPr>
          <w:rFonts w:ascii="Times New Roman" w:hAnsi="Times New Roman" w:cs="Times New Roman"/>
          <w:sz w:val="28"/>
          <w:szCs w:val="28"/>
          <w:shd w:val="clear" w:color="auto" w:fill="FFFFFF"/>
        </w:rPr>
        <w:t xml:space="preserve"> использования более четырех </w:t>
      </w:r>
      <w:r w:rsidRPr="0019588C">
        <w:rPr>
          <w:rFonts w:ascii="Times New Roman" w:hAnsi="Times New Roman" w:cs="Times New Roman"/>
          <w:sz w:val="26"/>
          <w:szCs w:val="26"/>
          <w:shd w:val="clear" w:color="auto" w:fill="FFFFFF"/>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19588C">
        <w:rPr>
          <w:rFonts w:ascii="Times New Roman" w:hAnsi="Times New Roman" w:cs="Times New Roman"/>
          <w:sz w:val="26"/>
          <w:szCs w:val="26"/>
        </w:rPr>
        <w:t>ре </w:t>
      </w:r>
      <w:hyperlink r:id="rId7" w:history="1">
        <w:r w:rsidRPr="0019588C">
          <w:rPr>
            <w:rFonts w:ascii="Times New Roman" w:hAnsi="Times New Roman" w:cs="Times New Roman"/>
            <w:sz w:val="26"/>
            <w:szCs w:val="26"/>
          </w:rPr>
          <w:t>среднего заработка</w:t>
        </w:r>
      </w:hyperlink>
      <w:r w:rsidRPr="0019588C">
        <w:rPr>
          <w:rFonts w:ascii="Times New Roman" w:hAnsi="Times New Roman" w:cs="Times New Roman"/>
          <w:sz w:val="26"/>
          <w:szCs w:val="26"/>
        </w:rPr>
        <w:t> и порядке, который устанавливается федеральными </w:t>
      </w:r>
      <w:hyperlink r:id="rId8" w:anchor="dst23" w:history="1">
        <w:r w:rsidRPr="0019588C">
          <w:rPr>
            <w:rFonts w:ascii="Times New Roman" w:hAnsi="Times New Roman" w:cs="Times New Roman"/>
            <w:sz w:val="26"/>
            <w:szCs w:val="26"/>
          </w:rPr>
          <w:t>законами</w:t>
        </w:r>
      </w:hyperlink>
      <w:r w:rsidRPr="0019588C">
        <w:rPr>
          <w:rFonts w:ascii="Times New Roman" w:hAnsi="Times New Roman" w:cs="Times New Roman"/>
          <w:sz w:val="26"/>
          <w:szCs w:val="26"/>
        </w:rPr>
        <w:t>. </w:t>
      </w:r>
      <w:hyperlink r:id="rId9" w:anchor="dst100012" w:history="1">
        <w:r w:rsidRPr="0019588C">
          <w:rPr>
            <w:rFonts w:ascii="Times New Roman" w:hAnsi="Times New Roman" w:cs="Times New Roman"/>
            <w:sz w:val="26"/>
            <w:szCs w:val="26"/>
          </w:rPr>
          <w:t>Порядок</w:t>
        </w:r>
      </w:hyperlink>
      <w:r w:rsidRPr="0019588C">
        <w:rPr>
          <w:rFonts w:ascii="Times New Roman" w:hAnsi="Times New Roman" w:cs="Times New Roman"/>
          <w:sz w:val="26"/>
          <w:szCs w:val="26"/>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9473D1" w:rsidRPr="0019588C" w:rsidRDefault="009473D1" w:rsidP="00A26A8C">
      <w:pPr>
        <w:pStyle w:val="20"/>
        <w:shd w:val="clear" w:color="auto" w:fill="auto"/>
        <w:spacing w:after="0" w:line="240" w:lineRule="auto"/>
        <w:ind w:firstLine="708"/>
        <w:jc w:val="both"/>
        <w:rPr>
          <w:rFonts w:ascii="Times New Roman" w:hAnsi="Times New Roman" w:cs="Times New Roman"/>
          <w:b/>
          <w:bCs/>
          <w:spacing w:val="-2"/>
          <w:sz w:val="26"/>
          <w:szCs w:val="26"/>
          <w:shd w:val="clear" w:color="auto" w:fill="FFFFFF"/>
        </w:rPr>
      </w:pPr>
      <w:r w:rsidRPr="0019588C">
        <w:rPr>
          <w:rFonts w:ascii="Times New Roman" w:hAnsi="Times New Roman" w:cs="Times New Roman"/>
          <w:b/>
          <w:bCs/>
          <w:spacing w:val="-2"/>
          <w:sz w:val="26"/>
          <w:szCs w:val="26"/>
          <w:shd w:val="clear" w:color="auto" w:fill="FFFFFF"/>
        </w:rPr>
        <w:t>Пункт 9.3. изложить в следующей редакции:</w:t>
      </w:r>
    </w:p>
    <w:p w:rsidR="006E0C24" w:rsidRDefault="009473D1" w:rsidP="00CE6CE7">
      <w:pPr>
        <w:ind w:firstLine="709"/>
        <w:jc w:val="both"/>
        <w:rPr>
          <w:rFonts w:ascii="Times New Roman" w:hAnsi="Times New Roman" w:cs="Times New Roman"/>
          <w:bCs/>
          <w:spacing w:val="-2"/>
          <w:sz w:val="26"/>
          <w:szCs w:val="26"/>
          <w:shd w:val="clear" w:color="auto" w:fill="FFFFFF"/>
        </w:rPr>
      </w:pPr>
      <w:r w:rsidRPr="0019588C">
        <w:rPr>
          <w:rFonts w:ascii="Times New Roman" w:hAnsi="Times New Roman" w:cs="Times New Roman"/>
          <w:b/>
          <w:bCs/>
          <w:spacing w:val="-2"/>
          <w:sz w:val="26"/>
          <w:szCs w:val="26"/>
          <w:shd w:val="clear" w:color="auto" w:fill="FFFFFF"/>
        </w:rPr>
        <w:t xml:space="preserve">Стороны предусматривают </w:t>
      </w:r>
      <w:r w:rsidRPr="0019588C">
        <w:rPr>
          <w:rFonts w:ascii="Times New Roman" w:hAnsi="Times New Roman" w:cs="Times New Roman"/>
          <w:bCs/>
          <w:spacing w:val="-2"/>
          <w:sz w:val="26"/>
          <w:szCs w:val="26"/>
          <w:shd w:val="clear" w:color="auto" w:fill="FFFFFF"/>
        </w:rPr>
        <w:t>в Коллективном договоре:</w:t>
      </w:r>
    </w:p>
    <w:p w:rsidR="00EF5932" w:rsidRDefault="00EF5932" w:rsidP="00CE6CE7">
      <w:pPr>
        <w:ind w:firstLine="709"/>
        <w:jc w:val="both"/>
        <w:rPr>
          <w:rFonts w:ascii="Times New Roman" w:hAnsi="Times New Roman" w:cs="Times New Roman"/>
          <w:bCs/>
          <w:spacing w:val="-2"/>
          <w:sz w:val="26"/>
          <w:szCs w:val="26"/>
          <w:shd w:val="clear" w:color="auto" w:fill="FFFFFF"/>
        </w:rPr>
      </w:pPr>
      <w:r w:rsidRPr="00EF5932">
        <w:rPr>
          <w:rFonts w:ascii="Times New Roman" w:hAnsi="Times New Roman" w:cs="Times New Roman"/>
          <w:bCs/>
          <w:spacing w:val="-2"/>
          <w:sz w:val="26"/>
          <w:szCs w:val="26"/>
          <w:shd w:val="clear" w:color="auto" w:fill="FFFFFF"/>
        </w:rPr>
        <w:drawing>
          <wp:inline distT="0" distB="0" distL="0" distR="0">
            <wp:extent cx="6644640" cy="5242062"/>
            <wp:effectExtent l="0" t="704850" r="0" b="682488"/>
            <wp:docPr id="1" name="Рисунок 4" descr="G:\Профком\25-26\Измен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рофком\25-26\Изменения.jpg"/>
                    <pic:cNvPicPr>
                      <a:picLocks noChangeAspect="1" noChangeArrowheads="1"/>
                    </pic:cNvPicPr>
                  </pic:nvPicPr>
                  <pic:blipFill>
                    <a:blip r:embed="rId10" cstate="print"/>
                    <a:srcRect/>
                    <a:stretch>
                      <a:fillRect/>
                    </a:stretch>
                  </pic:blipFill>
                  <pic:spPr bwMode="auto">
                    <a:xfrm rot="5400000">
                      <a:off x="0" y="0"/>
                      <a:ext cx="6645910" cy="5243064"/>
                    </a:xfrm>
                    <a:prstGeom prst="rect">
                      <a:avLst/>
                    </a:prstGeom>
                    <a:noFill/>
                    <a:ln w="9525">
                      <a:noFill/>
                      <a:miter lim="800000"/>
                      <a:headEnd/>
                      <a:tailEnd/>
                    </a:ln>
                  </pic:spPr>
                </pic:pic>
              </a:graphicData>
            </a:graphic>
          </wp:inline>
        </w:drawing>
      </w:r>
    </w:p>
    <w:p w:rsidR="00EF5932" w:rsidRDefault="00EF5932" w:rsidP="00EF5932">
      <w:pPr>
        <w:jc w:val="both"/>
        <w:rPr>
          <w:rFonts w:ascii="Times New Roman" w:hAnsi="Times New Roman" w:cs="Times New Roman"/>
          <w:bCs/>
          <w:spacing w:val="-2"/>
          <w:sz w:val="26"/>
          <w:szCs w:val="26"/>
          <w:shd w:val="clear" w:color="auto" w:fill="FFFFFF"/>
        </w:rPr>
      </w:pPr>
    </w:p>
    <w:p w:rsidR="00EF5932" w:rsidRDefault="00EF5932" w:rsidP="00EF5932">
      <w:pPr>
        <w:jc w:val="both"/>
        <w:rPr>
          <w:rFonts w:ascii="Times New Roman" w:hAnsi="Times New Roman" w:cs="Times New Roman"/>
          <w:bCs/>
          <w:spacing w:val="-2"/>
          <w:sz w:val="26"/>
          <w:szCs w:val="26"/>
          <w:shd w:val="clear" w:color="auto" w:fill="FFFFFF"/>
        </w:rPr>
      </w:pPr>
    </w:p>
    <w:p w:rsidR="00EF5932" w:rsidRPr="008046D9" w:rsidRDefault="00EF5932" w:rsidP="00EF5932">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8"/>
          <w:szCs w:val="28"/>
          <w:lang w:eastAsia="ru-RU"/>
        </w:rPr>
      </w:pPr>
      <w:r w:rsidRPr="008046D9">
        <w:rPr>
          <w:rFonts w:ascii="Times New Roman CYR" w:eastAsiaTheme="minorEastAsia" w:hAnsi="Times New Roman CYR" w:cs="Times New Roman CYR"/>
          <w:color w:val="26282F"/>
          <w:sz w:val="28"/>
          <w:szCs w:val="28"/>
          <w:lang w:eastAsia="ru-RU"/>
        </w:rPr>
        <w:lastRenderedPageBreak/>
        <w:t xml:space="preserve">Приложение № 3 </w:t>
      </w:r>
      <w:r w:rsidRPr="008046D9">
        <w:rPr>
          <w:rFonts w:ascii="Times New Roman CYR" w:eastAsiaTheme="minorEastAsia" w:hAnsi="Times New Roman CYR" w:cs="Times New Roman CYR"/>
          <w:color w:val="26282F"/>
          <w:sz w:val="28"/>
          <w:szCs w:val="28"/>
          <w:lang w:eastAsia="ru-RU"/>
        </w:rPr>
        <w:br/>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16116" w:rsidRDefault="00EF5932" w:rsidP="00EF5932">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Pr>
          <w:rFonts w:ascii="Times New Roman CYR" w:eastAsiaTheme="minorEastAsia" w:hAnsi="Times New Roman CYR" w:cs="Times New Roman CYR"/>
          <w:b/>
          <w:bCs/>
          <w:color w:val="26282F"/>
          <w:sz w:val="28"/>
          <w:szCs w:val="28"/>
          <w:lang w:eastAsia="ru-RU"/>
        </w:rPr>
        <w:t>Положение</w:t>
      </w:r>
      <w:r w:rsidRPr="00816116">
        <w:rPr>
          <w:rFonts w:ascii="Times New Roman CYR" w:eastAsiaTheme="minorEastAsia" w:hAnsi="Times New Roman CYR" w:cs="Times New Roman CYR"/>
          <w:b/>
          <w:bCs/>
          <w:color w:val="26282F"/>
          <w:sz w:val="28"/>
          <w:szCs w:val="28"/>
          <w:lang w:eastAsia="ru-RU"/>
        </w:rPr>
        <w:br/>
        <w:t>о нормах профессиональной этики педагогических работников</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E7AC1" w:rsidRDefault="00EF5932" w:rsidP="00EF5932">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816116">
        <w:rPr>
          <w:rFonts w:ascii="Times New Roman CYR" w:eastAsiaTheme="minorEastAsia" w:hAnsi="Times New Roman CYR" w:cs="Times New Roman CYR"/>
          <w:b/>
          <w:bCs/>
          <w:color w:val="26282F"/>
          <w:sz w:val="28"/>
          <w:szCs w:val="28"/>
          <w:lang w:eastAsia="ru-RU"/>
        </w:rPr>
        <w:t>I. Общие положения</w:t>
      </w:r>
    </w:p>
    <w:p w:rsidR="00EF5932" w:rsidRPr="007E16D5" w:rsidRDefault="00EF5932" w:rsidP="00EF5932">
      <w:pPr>
        <w:pStyle w:val="1"/>
        <w:jc w:val="both"/>
        <w:rPr>
          <w:rFonts w:ascii="Times New Roman" w:eastAsiaTheme="minorEastAsia" w:hAnsi="Times New Roman" w:cs="Times New Roman"/>
          <w:b/>
          <w:bCs/>
          <w:color w:val="auto"/>
          <w:sz w:val="28"/>
          <w:szCs w:val="28"/>
          <w:lang w:eastAsia="ru-RU"/>
        </w:rPr>
      </w:pPr>
      <w:proofErr w:type="gramStart"/>
      <w:r w:rsidRPr="007E16D5">
        <w:rPr>
          <w:rFonts w:ascii="Times New Roman" w:eastAsiaTheme="minorEastAsia" w:hAnsi="Times New Roman" w:cs="Times New Roman"/>
          <w:color w:val="auto"/>
          <w:sz w:val="28"/>
          <w:szCs w:val="28"/>
          <w:lang w:eastAsia="ru-RU"/>
        </w:rPr>
        <w:t>1</w:t>
      </w:r>
      <w:r>
        <w:rPr>
          <w:rFonts w:ascii="Times New Roman" w:eastAsiaTheme="minorEastAsia" w:hAnsi="Times New Roman" w:cs="Times New Roman"/>
          <w:color w:val="auto"/>
          <w:sz w:val="28"/>
          <w:szCs w:val="28"/>
          <w:lang w:eastAsia="ru-RU"/>
        </w:rPr>
        <w:t xml:space="preserve"> П</w:t>
      </w:r>
      <w:bookmarkStart w:id="0" w:name="_GoBack"/>
      <w:bookmarkEnd w:id="0"/>
      <w:r w:rsidRPr="007E16D5">
        <w:rPr>
          <w:rFonts w:ascii="Times New Roman" w:eastAsiaTheme="minorEastAsia" w:hAnsi="Times New Roman" w:cs="Times New Roman"/>
          <w:color w:val="auto"/>
          <w:sz w:val="28"/>
          <w:szCs w:val="28"/>
          <w:lang w:eastAsia="ru-RU"/>
        </w:rPr>
        <w:t xml:space="preserve">оложение о нормах профессиональной этики педагогических работников (далее - Положение) разработано на основании положений </w:t>
      </w:r>
      <w:hyperlink r:id="rId11" w:history="1">
        <w:r w:rsidRPr="007E16D5">
          <w:rPr>
            <w:rFonts w:ascii="Times New Roman" w:eastAsiaTheme="minorEastAsia" w:hAnsi="Times New Roman" w:cs="Times New Roman"/>
            <w:color w:val="auto"/>
            <w:sz w:val="28"/>
            <w:szCs w:val="28"/>
            <w:lang w:eastAsia="ru-RU"/>
          </w:rPr>
          <w:t>Конституции</w:t>
        </w:r>
      </w:hyperlink>
      <w:r w:rsidRPr="007E16D5">
        <w:rPr>
          <w:rFonts w:ascii="Times New Roman" w:eastAsiaTheme="minorEastAsia" w:hAnsi="Times New Roman" w:cs="Times New Roman"/>
          <w:color w:val="auto"/>
          <w:sz w:val="28"/>
          <w:szCs w:val="28"/>
          <w:lang w:eastAsia="ru-RU"/>
        </w:rPr>
        <w:t xml:space="preserve"> Российской Федерации, </w:t>
      </w:r>
      <w:hyperlink r:id="rId12" w:history="1">
        <w:r w:rsidRPr="007E16D5">
          <w:rPr>
            <w:rFonts w:ascii="Times New Roman" w:eastAsiaTheme="minorEastAsia" w:hAnsi="Times New Roman" w:cs="Times New Roman"/>
            <w:color w:val="auto"/>
            <w:sz w:val="28"/>
            <w:szCs w:val="28"/>
            <w:lang w:eastAsia="ru-RU"/>
          </w:rPr>
          <w:t>Трудового кодекса</w:t>
        </w:r>
      </w:hyperlink>
      <w:r w:rsidRPr="007E16D5">
        <w:rPr>
          <w:rFonts w:ascii="Times New Roman" w:eastAsiaTheme="minorEastAsia" w:hAnsi="Times New Roman" w:cs="Times New Roman"/>
          <w:color w:val="auto"/>
          <w:sz w:val="28"/>
          <w:szCs w:val="28"/>
          <w:lang w:eastAsia="ru-RU"/>
        </w:rPr>
        <w:t xml:space="preserve"> Российской Федерации, </w:t>
      </w:r>
      <w:hyperlink r:id="rId13" w:history="1">
        <w:r w:rsidRPr="007E16D5">
          <w:rPr>
            <w:rFonts w:ascii="Times New Roman" w:eastAsiaTheme="minorEastAsia" w:hAnsi="Times New Roman" w:cs="Times New Roman"/>
            <w:color w:val="auto"/>
            <w:sz w:val="28"/>
            <w:szCs w:val="28"/>
            <w:lang w:eastAsia="ru-RU"/>
          </w:rPr>
          <w:t>Федерального закона</w:t>
        </w:r>
      </w:hyperlink>
      <w:r w:rsidRPr="007E16D5">
        <w:rPr>
          <w:rFonts w:ascii="Times New Roman" w:eastAsiaTheme="minorEastAsia" w:hAnsi="Times New Roman" w:cs="Times New Roman"/>
          <w:color w:val="auto"/>
          <w:sz w:val="28"/>
          <w:szCs w:val="28"/>
          <w:lang w:eastAsia="ru-RU"/>
        </w:rPr>
        <w:t xml:space="preserve"> от 29 декабря 2012 г. N 273-ФЗ "Об образовании в Российской Федерации" (далее - Закон об образовании), </w:t>
      </w:r>
      <w:hyperlink r:id="rId14" w:history="1">
        <w:r w:rsidRPr="007E16D5">
          <w:rPr>
            <w:rFonts w:ascii="Times New Roman" w:eastAsiaTheme="minorEastAsia" w:hAnsi="Times New Roman" w:cs="Times New Roman"/>
            <w:color w:val="auto"/>
            <w:sz w:val="28"/>
            <w:szCs w:val="28"/>
            <w:lang w:eastAsia="ru-RU"/>
          </w:rPr>
          <w:t>Федерального закона</w:t>
        </w:r>
      </w:hyperlink>
      <w:r w:rsidRPr="007E16D5">
        <w:rPr>
          <w:rFonts w:ascii="Times New Roman" w:eastAsiaTheme="minorEastAsia" w:hAnsi="Times New Roman" w:cs="Times New Roman"/>
          <w:color w:val="auto"/>
          <w:sz w:val="28"/>
          <w:szCs w:val="28"/>
          <w:lang w:eastAsia="ru-RU"/>
        </w:rPr>
        <w:t xml:space="preserve"> от 25 декабря 2008 г. N 273-ФЗ "О противодействии коррупции" и </w:t>
      </w:r>
      <w:hyperlink r:id="rId15" w:history="1">
        <w:r w:rsidRPr="007E16D5">
          <w:rPr>
            <w:rFonts w:ascii="Times New Roman" w:eastAsiaTheme="minorEastAsia" w:hAnsi="Times New Roman" w:cs="Times New Roman"/>
            <w:color w:val="auto"/>
            <w:sz w:val="28"/>
            <w:szCs w:val="28"/>
            <w:lang w:eastAsia="ru-RU"/>
          </w:rPr>
          <w:t>Федерального закона</w:t>
        </w:r>
      </w:hyperlink>
      <w:r w:rsidRPr="007E16D5">
        <w:rPr>
          <w:rFonts w:ascii="Times New Roman" w:eastAsiaTheme="minorEastAsia" w:hAnsi="Times New Roman" w:cs="Times New Roman"/>
          <w:color w:val="auto"/>
          <w:sz w:val="28"/>
          <w:szCs w:val="28"/>
          <w:lang w:eastAsia="ru-RU"/>
        </w:rPr>
        <w:t xml:space="preserve"> от 29 декабря 2010 г. N</w:t>
      </w:r>
      <w:proofErr w:type="gramEnd"/>
      <w:r w:rsidRPr="007E16D5">
        <w:rPr>
          <w:rFonts w:ascii="Times New Roman" w:eastAsiaTheme="minorEastAsia" w:hAnsi="Times New Roman" w:cs="Times New Roman"/>
          <w:color w:val="auto"/>
          <w:sz w:val="28"/>
          <w:szCs w:val="28"/>
          <w:lang w:eastAsia="ru-RU"/>
        </w:rPr>
        <w:t xml:space="preserve"> 436-ФЗ "О защите детей от информации, причиняющей вред их здоровью и развитию", </w:t>
      </w:r>
      <w:hyperlink r:id="rId16" w:history="1">
        <w:r w:rsidRPr="007E16D5">
          <w:rPr>
            <w:rFonts w:ascii="Times New Roman" w:eastAsiaTheme="minorEastAsia" w:hAnsi="Times New Roman" w:cs="Times New Roman"/>
            <w:color w:val="auto"/>
            <w:sz w:val="28"/>
            <w:szCs w:val="28"/>
            <w:lang w:eastAsia="ru-RU"/>
          </w:rPr>
          <w:t>Закон</w:t>
        </w:r>
        <w:r>
          <w:rPr>
            <w:rFonts w:ascii="Times New Roman" w:eastAsiaTheme="minorEastAsia" w:hAnsi="Times New Roman" w:cs="Times New Roman"/>
            <w:color w:val="auto"/>
            <w:sz w:val="28"/>
            <w:szCs w:val="28"/>
            <w:lang w:eastAsia="ru-RU"/>
          </w:rPr>
          <w:t>а</w:t>
        </w:r>
        <w:r w:rsidRPr="007E16D5">
          <w:rPr>
            <w:rFonts w:ascii="Times New Roman" w:eastAsiaTheme="minorEastAsia" w:hAnsi="Times New Roman" w:cs="Times New Roman"/>
            <w:color w:val="auto"/>
            <w:sz w:val="28"/>
            <w:szCs w:val="28"/>
            <w:lang w:eastAsia="ru-RU"/>
          </w:rPr>
          <w:t xml:space="preserve"> РТ от 8 июля 1992 г. N 1560-XII "О государственных языках Республики Татарстан и других языках в Республике Татарстан" (с изменениями и дополнениями</w:t>
        </w:r>
        <w:r>
          <w:rPr>
            <w:rFonts w:ascii="Times New Roman" w:eastAsiaTheme="minorEastAsia" w:hAnsi="Times New Roman" w:cs="Times New Roman"/>
            <w:color w:val="auto"/>
            <w:sz w:val="28"/>
            <w:szCs w:val="28"/>
            <w:lang w:eastAsia="ru-RU"/>
          </w:rPr>
          <w:t xml:space="preserve"> от 06.04.2023г.</w:t>
        </w:r>
        <w:r w:rsidRPr="007E16D5">
          <w:rPr>
            <w:rFonts w:ascii="Times New Roman" w:eastAsiaTheme="minorEastAsia" w:hAnsi="Times New Roman" w:cs="Times New Roman"/>
            <w:color w:val="auto"/>
            <w:sz w:val="28"/>
            <w:szCs w:val="28"/>
            <w:lang w:eastAsia="ru-RU"/>
          </w:rPr>
          <w:t>)</w:t>
        </w:r>
      </w:hyperlink>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16116" w:rsidRDefault="00EF5932" w:rsidP="00EF5932">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816116">
        <w:rPr>
          <w:rFonts w:ascii="Times New Roman CYR" w:eastAsiaTheme="minorEastAsia" w:hAnsi="Times New Roman CYR" w:cs="Times New Roman CYR"/>
          <w:b/>
          <w:bCs/>
          <w:color w:val="26282F"/>
          <w:sz w:val="28"/>
          <w:szCs w:val="28"/>
          <w:lang w:eastAsia="ru-RU"/>
        </w:rPr>
        <w:t>II. Нормы профессиональной этики педагогических работников</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Нормы профессиональной этики, предусмотренные </w:t>
      </w:r>
      <w:hyperlink r:id="rId17" w:history="1">
        <w:proofErr w:type="spellStart"/>
        <w:r w:rsidRPr="008046D9">
          <w:rPr>
            <w:rFonts w:ascii="Times New Roman CYR" w:eastAsiaTheme="minorEastAsia" w:hAnsi="Times New Roman CYR" w:cs="Times New Roman CYR"/>
            <w:sz w:val="28"/>
            <w:szCs w:val="28"/>
            <w:lang w:eastAsia="ru-RU"/>
          </w:rPr>
          <w:t>Законом</w:t>
        </w:r>
      </w:hyperlink>
      <w:r w:rsidRPr="00816116">
        <w:rPr>
          <w:rFonts w:ascii="Times New Roman CYR" w:eastAsiaTheme="minorEastAsia" w:hAnsi="Times New Roman CYR" w:cs="Times New Roman CYR"/>
          <w:sz w:val="28"/>
          <w:szCs w:val="28"/>
          <w:lang w:eastAsia="ru-RU"/>
        </w:rPr>
        <w:t>об</w:t>
      </w:r>
      <w:proofErr w:type="spellEnd"/>
      <w:r w:rsidRPr="00816116">
        <w:rPr>
          <w:rFonts w:ascii="Times New Roman CYR" w:eastAsiaTheme="minorEastAsia" w:hAnsi="Times New Roman CYR" w:cs="Times New Roman CYR"/>
          <w:sz w:val="28"/>
          <w:szCs w:val="28"/>
          <w:lang w:eastAsia="ru-RU"/>
        </w:rPr>
        <w:t xml:space="preserve"> образовании:</w:t>
      </w:r>
    </w:p>
    <w:p w:rsidR="00EF5932" w:rsidRPr="006717D2"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 обязанность педагогических работников следовать требованиям профессиональной этики </w:t>
      </w:r>
      <w:r w:rsidRPr="006717D2">
        <w:rPr>
          <w:rFonts w:ascii="Times New Roman CYR" w:eastAsiaTheme="minorEastAsia" w:hAnsi="Times New Roman CYR" w:cs="Times New Roman CYR"/>
          <w:sz w:val="28"/>
          <w:szCs w:val="28"/>
          <w:lang w:eastAsia="ru-RU"/>
        </w:rPr>
        <w:t>(</w:t>
      </w:r>
      <w:hyperlink r:id="rId18" w:history="1">
        <w:r w:rsidRPr="006717D2">
          <w:rPr>
            <w:rFonts w:ascii="Times New Roman CYR" w:eastAsiaTheme="minorEastAsia" w:hAnsi="Times New Roman CYR" w:cs="Times New Roman CYR"/>
            <w:sz w:val="28"/>
            <w:szCs w:val="28"/>
            <w:lang w:eastAsia="ru-RU"/>
          </w:rPr>
          <w:t>п. 2 ч. 1 ст. 48</w:t>
        </w:r>
      </w:hyperlink>
      <w:r w:rsidRPr="006717D2">
        <w:rPr>
          <w:rFonts w:ascii="Times New Roman CYR" w:eastAsiaTheme="minorEastAsia" w:hAnsi="Times New Roman CYR" w:cs="Times New Roman CYR"/>
          <w:sz w:val="28"/>
          <w:szCs w:val="28"/>
          <w:lang w:eastAsia="ru-RU"/>
        </w:rPr>
        <w:t>);</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 закрепление норм профессиональной этики в локальных нормативных актах образовательной организации </w:t>
      </w:r>
      <w:r w:rsidRPr="006717D2">
        <w:rPr>
          <w:rFonts w:ascii="Times New Roman CYR" w:eastAsiaTheme="minorEastAsia" w:hAnsi="Times New Roman CYR" w:cs="Times New Roman CYR"/>
          <w:sz w:val="28"/>
          <w:szCs w:val="28"/>
          <w:lang w:eastAsia="ru-RU"/>
        </w:rPr>
        <w:t>(</w:t>
      </w:r>
      <w:hyperlink r:id="rId19" w:history="1">
        <w:proofErr w:type="gramStart"/>
        <w:r w:rsidRPr="006717D2">
          <w:rPr>
            <w:rFonts w:ascii="Times New Roman CYR" w:eastAsiaTheme="minorEastAsia" w:hAnsi="Times New Roman CYR" w:cs="Times New Roman CYR"/>
            <w:sz w:val="28"/>
            <w:szCs w:val="28"/>
            <w:lang w:eastAsia="ru-RU"/>
          </w:rPr>
          <w:t>ч</w:t>
        </w:r>
        <w:proofErr w:type="gramEnd"/>
        <w:r w:rsidRPr="006717D2">
          <w:rPr>
            <w:rFonts w:ascii="Times New Roman CYR" w:eastAsiaTheme="minorEastAsia" w:hAnsi="Times New Roman CYR" w:cs="Times New Roman CYR"/>
            <w:sz w:val="28"/>
            <w:szCs w:val="28"/>
            <w:lang w:eastAsia="ru-RU"/>
          </w:rPr>
          <w:t>. 4 ст. 47</w:t>
        </w:r>
      </w:hyperlink>
      <w:r w:rsidRPr="00816116">
        <w:rPr>
          <w:rFonts w:ascii="Times New Roman CYR" w:eastAsiaTheme="minorEastAsia" w:hAnsi="Times New Roman CYR" w:cs="Times New Roman CYR"/>
          <w:sz w:val="28"/>
          <w:szCs w:val="28"/>
          <w:lang w:eastAsia="ru-RU"/>
        </w:rPr>
        <w:t>);</w:t>
      </w:r>
    </w:p>
    <w:p w:rsidR="00EF5932" w:rsidRPr="006717D2"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0" w:history="1">
        <w:proofErr w:type="gramStart"/>
        <w:r w:rsidRPr="006717D2">
          <w:rPr>
            <w:rFonts w:ascii="Times New Roman CYR" w:eastAsiaTheme="minorEastAsia" w:hAnsi="Times New Roman CYR" w:cs="Times New Roman CYR"/>
            <w:sz w:val="28"/>
            <w:szCs w:val="28"/>
            <w:lang w:eastAsia="ru-RU"/>
          </w:rPr>
          <w:t>ч</w:t>
        </w:r>
        <w:proofErr w:type="gramEnd"/>
        <w:r w:rsidRPr="006717D2">
          <w:rPr>
            <w:rFonts w:ascii="Times New Roman CYR" w:eastAsiaTheme="minorEastAsia" w:hAnsi="Times New Roman CYR" w:cs="Times New Roman CYR"/>
            <w:sz w:val="28"/>
            <w:szCs w:val="28"/>
            <w:lang w:eastAsia="ru-RU"/>
          </w:rPr>
          <w:t>. 4 ст. 48</w:t>
        </w:r>
      </w:hyperlink>
      <w:r w:rsidRPr="006717D2">
        <w:rPr>
          <w:rFonts w:ascii="Times New Roman CYR" w:eastAsiaTheme="minorEastAsia" w:hAnsi="Times New Roman CYR" w:cs="Times New Roman CYR"/>
          <w:sz w:val="28"/>
          <w:szCs w:val="28"/>
          <w:lang w:eastAsia="ru-RU"/>
        </w:rPr>
        <w:t>).</w:t>
      </w:r>
    </w:p>
    <w:p w:rsidR="00EF5932" w:rsidRPr="006717D2"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17D2">
        <w:rPr>
          <w:rFonts w:ascii="Times New Roman CYR" w:eastAsiaTheme="minorEastAsia" w:hAnsi="Times New Roman CYR" w:cs="Times New Roman CYR"/>
          <w:sz w:val="28"/>
          <w:szCs w:val="28"/>
          <w:lang w:eastAsia="ru-RU"/>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lastRenderedPageBreak/>
        <w:t>а) уважать честь и достоинство обучающихся и других участников образовательных отношений;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16116">
        <w:rPr>
          <w:rFonts w:ascii="Times New Roman CYR" w:eastAsiaTheme="minorEastAsia" w:hAnsi="Times New Roman CYR" w:cs="Times New Roman CYR"/>
          <w:sz w:val="28"/>
          <w:szCs w:val="28"/>
          <w:lang w:eastAsia="ru-RU"/>
        </w:rPr>
        <w:t>обучающимися</w:t>
      </w:r>
      <w:proofErr w:type="gramEnd"/>
      <w:r w:rsidRPr="00816116">
        <w:rPr>
          <w:rFonts w:ascii="Times New Roman CYR" w:eastAsiaTheme="minorEastAsia" w:hAnsi="Times New Roman CYR" w:cs="Times New Roman CYR"/>
          <w:sz w:val="28"/>
          <w:szCs w:val="28"/>
          <w:lang w:eastAsia="ru-RU"/>
        </w:rPr>
        <w:t>;</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spellStart"/>
      <w:r w:rsidRPr="00816116">
        <w:rPr>
          <w:rFonts w:ascii="Times New Roman CYR" w:eastAsiaTheme="minorEastAsia" w:hAnsi="Times New Roman CYR" w:cs="Times New Roman CYR"/>
          <w:sz w:val="28"/>
          <w:szCs w:val="28"/>
          <w:lang w:eastAsia="ru-RU"/>
        </w:rPr>
        <w:t>д</w:t>
      </w:r>
      <w:proofErr w:type="spellEnd"/>
      <w:r w:rsidRPr="00816116">
        <w:rPr>
          <w:rFonts w:ascii="Times New Roman CYR" w:eastAsiaTheme="minorEastAsia" w:hAnsi="Times New Roman CYR" w:cs="Times New Roman CYR"/>
          <w:sz w:val="28"/>
          <w:szCs w:val="28"/>
          <w:lang w:eastAsia="ru-RU"/>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spellStart"/>
      <w:r w:rsidRPr="00816116">
        <w:rPr>
          <w:rFonts w:ascii="Times New Roman CYR" w:eastAsiaTheme="minorEastAsia" w:hAnsi="Times New Roman CYR" w:cs="Times New Roman CYR"/>
          <w:sz w:val="28"/>
          <w:szCs w:val="28"/>
          <w:lang w:eastAsia="ru-RU"/>
        </w:rPr>
        <w:t>з</w:t>
      </w:r>
      <w:proofErr w:type="spellEnd"/>
      <w:r w:rsidRPr="00816116">
        <w:rPr>
          <w:rFonts w:ascii="Times New Roman CYR" w:eastAsiaTheme="minorEastAsia" w:hAnsi="Times New Roman CYR" w:cs="Times New Roman CYR"/>
          <w:sz w:val="28"/>
          <w:szCs w:val="28"/>
          <w:lang w:eastAsia="ru-RU"/>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и) </w:t>
      </w:r>
      <w:r w:rsidRPr="006717D2">
        <w:rPr>
          <w:rFonts w:ascii="Times New Roman CYR" w:eastAsiaTheme="minorEastAsia" w:hAnsi="Times New Roman CYR" w:cs="Times New Roman CYR"/>
          <w:sz w:val="28"/>
          <w:szCs w:val="28"/>
          <w:lang w:eastAsia="ru-RU"/>
        </w:rPr>
        <w:t xml:space="preserve">соблюдать правила </w:t>
      </w:r>
      <w:r>
        <w:rPr>
          <w:rFonts w:ascii="Times New Roman CYR" w:eastAsiaTheme="minorEastAsia" w:hAnsi="Times New Roman CYR" w:cs="Times New Roman CYR"/>
          <w:sz w:val="28"/>
          <w:szCs w:val="28"/>
          <w:lang w:eastAsia="ru-RU"/>
        </w:rPr>
        <w:t>г</w:t>
      </w:r>
      <w:r w:rsidRPr="006717D2">
        <w:rPr>
          <w:rFonts w:ascii="Times New Roman CYR" w:eastAsiaTheme="minorEastAsia" w:hAnsi="Times New Roman CYR" w:cs="Times New Roman CYR"/>
          <w:sz w:val="28"/>
          <w:szCs w:val="28"/>
          <w:lang w:eastAsia="ru-RU"/>
        </w:rPr>
        <w:t>осударственных языков Республики Татарстан</w:t>
      </w:r>
      <w:r w:rsidRPr="00E0499C">
        <w:rPr>
          <w:rFonts w:ascii="Times New Roman CYR" w:eastAsiaTheme="minorEastAsia" w:hAnsi="Times New Roman CYR" w:cs="Times New Roman CYR"/>
          <w:sz w:val="28"/>
          <w:szCs w:val="28"/>
          <w:lang w:eastAsia="ru-RU"/>
        </w:rPr>
        <w:t xml:space="preserve">, </w:t>
      </w:r>
      <w:r w:rsidRPr="00816116">
        <w:rPr>
          <w:rFonts w:ascii="Times New Roman CYR" w:eastAsiaTheme="minorEastAsia" w:hAnsi="Times New Roman CYR" w:cs="Times New Roman CYR"/>
          <w:sz w:val="28"/>
          <w:szCs w:val="28"/>
          <w:lang w:eastAsia="ru-RU"/>
        </w:rPr>
        <w:t xml:space="preserve">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816116">
        <w:rPr>
          <w:rFonts w:ascii="Times New Roman CYR" w:eastAsiaTheme="minorEastAsia" w:hAnsi="Times New Roman CYR" w:cs="Times New Roman CYR"/>
          <w:sz w:val="28"/>
          <w:szCs w:val="28"/>
          <w:lang w:eastAsia="ru-RU"/>
        </w:rPr>
        <w:t>мессенджеры</w:t>
      </w:r>
      <w:proofErr w:type="spellEnd"/>
      <w:r w:rsidRPr="00816116">
        <w:rPr>
          <w:rFonts w:ascii="Times New Roman CYR" w:eastAsiaTheme="minorEastAsia" w:hAnsi="Times New Roman CYR" w:cs="Times New Roman CYR"/>
          <w:sz w:val="28"/>
          <w:szCs w:val="28"/>
          <w:lang w:eastAsia="ru-RU"/>
        </w:rPr>
        <w:t>);</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816116">
        <w:rPr>
          <w:rFonts w:ascii="Times New Roman CYR" w:eastAsiaTheme="minorEastAsia" w:hAnsi="Times New Roman CYR" w:cs="Times New Roman CYR"/>
          <w:sz w:val="28"/>
          <w:szCs w:val="28"/>
          <w:lang w:eastAsia="ru-RU"/>
        </w:rPr>
        <w:t>ответственность</w:t>
      </w:r>
      <w:proofErr w:type="gramEnd"/>
      <w:r w:rsidRPr="00816116">
        <w:rPr>
          <w:rFonts w:ascii="Times New Roman CYR" w:eastAsiaTheme="minorEastAsia" w:hAnsi="Times New Roman CYR" w:cs="Times New Roman CYR"/>
          <w:sz w:val="28"/>
          <w:szCs w:val="28"/>
          <w:lang w:eastAsia="ru-RU"/>
        </w:rPr>
        <w:t xml:space="preserve"> или </w:t>
      </w:r>
      <w:proofErr w:type="gramStart"/>
      <w:r w:rsidRPr="00816116">
        <w:rPr>
          <w:rFonts w:ascii="Times New Roman CYR" w:eastAsiaTheme="minorEastAsia" w:hAnsi="Times New Roman CYR" w:cs="Times New Roman CYR"/>
          <w:sz w:val="28"/>
          <w:szCs w:val="28"/>
          <w:lang w:eastAsia="ru-RU"/>
        </w:rPr>
        <w:t>которая</w:t>
      </w:r>
      <w:proofErr w:type="gramEnd"/>
      <w:r w:rsidRPr="00816116">
        <w:rPr>
          <w:rFonts w:ascii="Times New Roman CYR" w:eastAsiaTheme="minorEastAsia" w:hAnsi="Times New Roman CYR" w:cs="Times New Roman CYR"/>
          <w:sz w:val="28"/>
          <w:szCs w:val="28"/>
          <w:lang w:eastAsia="ru-RU"/>
        </w:rPr>
        <w:t xml:space="preserve"> стала им известна в </w:t>
      </w:r>
      <w:r w:rsidRPr="00816116">
        <w:rPr>
          <w:rFonts w:ascii="Times New Roman CYR" w:eastAsiaTheme="minorEastAsia" w:hAnsi="Times New Roman CYR" w:cs="Times New Roman CYR"/>
          <w:sz w:val="28"/>
          <w:szCs w:val="28"/>
          <w:lang w:eastAsia="ru-RU"/>
        </w:rPr>
        <w:lastRenderedPageBreak/>
        <w:t>связи с исполнением своих должностных обязанностей.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16116" w:rsidRDefault="00EF5932" w:rsidP="00EF5932">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816116">
        <w:rPr>
          <w:rFonts w:ascii="Times New Roman CYR" w:eastAsiaTheme="minorEastAsia" w:hAnsi="Times New Roman CYR" w:cs="Times New Roman CYR"/>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6717D2">
          <w:rPr>
            <w:rFonts w:ascii="Times New Roman CYR" w:eastAsiaTheme="minorEastAsia" w:hAnsi="Times New Roman CYR" w:cs="Times New Roman CYR"/>
            <w:sz w:val="28"/>
            <w:szCs w:val="28"/>
            <w:lang w:eastAsia="ru-RU"/>
          </w:rPr>
          <w:t>разделом I</w:t>
        </w:r>
        <w:r w:rsidRPr="00816116">
          <w:rPr>
            <w:rFonts w:ascii="Times New Roman CYR" w:eastAsiaTheme="minorEastAsia" w:hAnsi="Times New Roman CYR" w:cs="Times New Roman CYR"/>
            <w:color w:val="106BBE"/>
            <w:sz w:val="28"/>
            <w:szCs w:val="28"/>
            <w:lang w:eastAsia="ru-RU"/>
          </w:rPr>
          <w:t>I</w:t>
        </w:r>
      </w:hyperlink>
      <w:r w:rsidRPr="00816116">
        <w:rPr>
          <w:rFonts w:ascii="Times New Roman CYR" w:eastAsiaTheme="minorEastAsia"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1" w:history="1">
        <w:r w:rsidRPr="006717D2">
          <w:rPr>
            <w:rFonts w:ascii="Times New Roman CYR" w:eastAsiaTheme="minorEastAsia" w:hAnsi="Times New Roman CYR" w:cs="Times New Roman CYR"/>
            <w:sz w:val="28"/>
            <w:szCs w:val="28"/>
            <w:lang w:eastAsia="ru-RU"/>
          </w:rPr>
          <w:t>частью 2 статьи 45</w:t>
        </w:r>
      </w:hyperlink>
      <w:r w:rsidRPr="00816116">
        <w:rPr>
          <w:rFonts w:ascii="Times New Roman CYR" w:eastAsiaTheme="minorEastAsia"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w:t>
      </w:r>
      <w:r w:rsidRPr="006717D2">
        <w:rPr>
          <w:rFonts w:ascii="Times New Roman CYR" w:eastAsiaTheme="minorEastAsia" w:hAnsi="Times New Roman CYR" w:cs="Times New Roman CYR"/>
          <w:sz w:val="28"/>
          <w:szCs w:val="28"/>
          <w:lang w:eastAsia="ru-RU"/>
        </w:rPr>
        <w:t xml:space="preserve">установленном </w:t>
      </w:r>
      <w:hyperlink r:id="rId22" w:history="1">
        <w:r w:rsidRPr="006717D2">
          <w:rPr>
            <w:rFonts w:ascii="Times New Roman CYR" w:eastAsiaTheme="minorEastAsia" w:hAnsi="Times New Roman CYR" w:cs="Times New Roman CYR"/>
            <w:sz w:val="28"/>
            <w:szCs w:val="28"/>
            <w:lang w:eastAsia="ru-RU"/>
          </w:rPr>
          <w:t>главой 60</w:t>
        </w:r>
      </w:hyperlink>
      <w:r w:rsidRPr="00816116">
        <w:rPr>
          <w:rFonts w:ascii="Times New Roman CYR" w:eastAsiaTheme="minorEastAsia"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816116">
        <w:rPr>
          <w:rFonts w:ascii="Times New Roman CYR" w:eastAsiaTheme="minorEastAsia" w:hAnsi="Times New Roman CYR" w:cs="Times New Roman CYR"/>
          <w:sz w:val="28"/>
          <w:szCs w:val="28"/>
          <w:lang w:eastAsia="ru-RU"/>
        </w:rPr>
        <w:t xml:space="preserve">9. </w:t>
      </w:r>
      <w:proofErr w:type="gramStart"/>
      <w:r w:rsidRPr="00816116">
        <w:rPr>
          <w:rFonts w:ascii="Times New Roman CYR" w:eastAsiaTheme="minorEastAsia" w:hAnsi="Times New Roman CYR" w:cs="Times New Roman CYR"/>
          <w:sz w:val="28"/>
          <w:szCs w:val="28"/>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16116">
        <w:rPr>
          <w:rFonts w:ascii="Times New Roman CYR" w:eastAsiaTheme="minorEastAsia" w:hAnsi="Times New Roman CYR" w:cs="Times New Roman CYR"/>
          <w:sz w:val="28"/>
          <w:szCs w:val="28"/>
          <w:lang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EF5932" w:rsidRPr="00816116" w:rsidRDefault="00EF5932" w:rsidP="00EF593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EF5932" w:rsidRPr="00816116" w:rsidRDefault="00EF5932" w:rsidP="00EF5932">
      <w:pPr>
        <w:spacing w:after="0" w:line="240" w:lineRule="auto"/>
        <w:ind w:firstLine="709"/>
        <w:jc w:val="both"/>
        <w:rPr>
          <w:rFonts w:ascii="Times New Roman" w:eastAsia="Times New Roman" w:hAnsi="Times New Roman" w:cs="Times New Roman"/>
          <w:spacing w:val="-2"/>
          <w:sz w:val="28"/>
          <w:szCs w:val="28"/>
          <w:lang w:eastAsia="ru-RU"/>
        </w:rPr>
      </w:pPr>
    </w:p>
    <w:p w:rsidR="00EF5932" w:rsidRDefault="00EF5932" w:rsidP="00EF5932"/>
    <w:p w:rsidR="00CE6CE7" w:rsidRPr="00CE6CE7" w:rsidRDefault="00CE6CE7" w:rsidP="00CE6CE7">
      <w:pPr>
        <w:ind w:firstLine="709"/>
        <w:jc w:val="both"/>
        <w:rPr>
          <w:rFonts w:ascii="Times New Roman" w:hAnsi="Times New Roman" w:cs="Times New Roman"/>
          <w:bCs/>
          <w:spacing w:val="-2"/>
          <w:sz w:val="26"/>
          <w:szCs w:val="26"/>
          <w:shd w:val="clear" w:color="auto" w:fill="FFFFFF"/>
        </w:rPr>
      </w:pPr>
    </w:p>
    <w:sectPr w:rsidR="00CE6CE7" w:rsidRPr="00CE6CE7" w:rsidSect="00CE6CE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46C0A"/>
    <w:rsid w:val="00021C26"/>
    <w:rsid w:val="000B0CD2"/>
    <w:rsid w:val="000F13BD"/>
    <w:rsid w:val="00162F1C"/>
    <w:rsid w:val="0019588C"/>
    <w:rsid w:val="0034027E"/>
    <w:rsid w:val="00347977"/>
    <w:rsid w:val="00363149"/>
    <w:rsid w:val="003815FA"/>
    <w:rsid w:val="004609B2"/>
    <w:rsid w:val="00646C0A"/>
    <w:rsid w:val="00693897"/>
    <w:rsid w:val="006B3807"/>
    <w:rsid w:val="006E0C24"/>
    <w:rsid w:val="006E47DA"/>
    <w:rsid w:val="0073794B"/>
    <w:rsid w:val="00821840"/>
    <w:rsid w:val="009473D1"/>
    <w:rsid w:val="009F62BB"/>
    <w:rsid w:val="00A26A8C"/>
    <w:rsid w:val="00AE3A29"/>
    <w:rsid w:val="00C8400A"/>
    <w:rsid w:val="00CA48B9"/>
    <w:rsid w:val="00CE6CE7"/>
    <w:rsid w:val="00D97647"/>
    <w:rsid w:val="00DD0E05"/>
    <w:rsid w:val="00E6232E"/>
    <w:rsid w:val="00EB46E2"/>
    <w:rsid w:val="00EF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E05"/>
  </w:style>
  <w:style w:type="paragraph" w:styleId="1">
    <w:name w:val="heading 1"/>
    <w:basedOn w:val="a"/>
    <w:next w:val="a"/>
    <w:link w:val="10"/>
    <w:uiPriority w:val="9"/>
    <w:qFormat/>
    <w:rsid w:val="00EF59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E0C24"/>
    <w:pPr>
      <w:spacing w:after="0" w:line="240" w:lineRule="auto"/>
    </w:pPr>
  </w:style>
  <w:style w:type="character" w:customStyle="1" w:styleId="a4">
    <w:name w:val="Без интервала Знак"/>
    <w:link w:val="a3"/>
    <w:uiPriority w:val="1"/>
    <w:locked/>
    <w:rsid w:val="006E0C24"/>
  </w:style>
  <w:style w:type="character" w:styleId="a5">
    <w:name w:val="Hyperlink"/>
    <w:basedOn w:val="a0"/>
    <w:uiPriority w:val="99"/>
    <w:unhideWhenUsed/>
    <w:rsid w:val="009473D1"/>
    <w:rPr>
      <w:color w:val="0563C1" w:themeColor="hyperlink"/>
      <w:u w:val="single"/>
    </w:rPr>
  </w:style>
  <w:style w:type="character" w:customStyle="1" w:styleId="2">
    <w:name w:val="Основной текст (2)_"/>
    <w:basedOn w:val="a0"/>
    <w:link w:val="20"/>
    <w:rsid w:val="009473D1"/>
    <w:rPr>
      <w:shd w:val="clear" w:color="auto" w:fill="FFFFFF"/>
    </w:rPr>
  </w:style>
  <w:style w:type="paragraph" w:customStyle="1" w:styleId="20">
    <w:name w:val="Основной текст (2)"/>
    <w:basedOn w:val="a"/>
    <w:link w:val="2"/>
    <w:rsid w:val="009473D1"/>
    <w:pPr>
      <w:widowControl w:val="0"/>
      <w:shd w:val="clear" w:color="auto" w:fill="FFFFFF"/>
      <w:spacing w:after="240" w:line="264" w:lineRule="exact"/>
      <w:ind w:hanging="920"/>
    </w:pPr>
  </w:style>
  <w:style w:type="paragraph" w:styleId="a6">
    <w:name w:val="Balloon Text"/>
    <w:basedOn w:val="a"/>
    <w:link w:val="a7"/>
    <w:uiPriority w:val="99"/>
    <w:semiHidden/>
    <w:unhideWhenUsed/>
    <w:rsid w:val="00CE6C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6CE7"/>
    <w:rPr>
      <w:rFonts w:ascii="Tahoma" w:hAnsi="Tahoma" w:cs="Tahoma"/>
      <w:sz w:val="16"/>
      <w:szCs w:val="16"/>
    </w:rPr>
  </w:style>
  <w:style w:type="character" w:customStyle="1" w:styleId="10">
    <w:name w:val="Заголовок 1 Знак"/>
    <w:basedOn w:val="a0"/>
    <w:link w:val="1"/>
    <w:uiPriority w:val="9"/>
    <w:rsid w:val="00EF5932"/>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4265/f4c03dd9c490360b4d4a26a4e6631050554390af/"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86" TargetMode="External"/><Relationship Id="rId3" Type="http://schemas.openxmlformats.org/officeDocument/2006/relationships/webSettings" Target="webSettings.xml"/><Relationship Id="rId21" Type="http://schemas.openxmlformats.org/officeDocument/2006/relationships/hyperlink" Target="https://internet.garant.ru/document/redirect/70291362/108548" TargetMode="External"/><Relationship Id="rId7" Type="http://schemas.openxmlformats.org/officeDocument/2006/relationships/hyperlink" Target="https://www.consultant.ru/document/cons_doc_LAW_34683/8ef79405b257cd35fc3c034658021cd2f12e81f8/" TargetMode="Externa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0" TargetMode="External"/><Relationship Id="rId2" Type="http://schemas.openxmlformats.org/officeDocument/2006/relationships/settings" Target="settings.xml"/><Relationship Id="rId16" Type="http://schemas.openxmlformats.org/officeDocument/2006/relationships/hyperlink" Target="https://internet.garant.ru/document/redirect/8102506/0" TargetMode="External"/><Relationship Id="rId20" Type="http://schemas.openxmlformats.org/officeDocument/2006/relationships/hyperlink" Target="https://internet.garant.ru/document/redirect/70291362/108599"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document/redirect/10103000/0" TargetMode="External"/><Relationship Id="rId24" Type="http://schemas.openxmlformats.org/officeDocument/2006/relationships/theme" Target="theme/theme1.xml"/><Relationship Id="rId5" Type="http://schemas.openxmlformats.org/officeDocument/2006/relationships/hyperlink" Target="https://internet.garant.ru/" TargetMode="External"/><Relationship Id="rId15" Type="http://schemas.openxmlformats.org/officeDocument/2006/relationships/hyperlink" Target="https://internet.garant.ru/document/redirect/12181695/0"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internet.garant.ru/document/redirect/70291362/108571" TargetMode="External"/><Relationship Id="rId4" Type="http://schemas.openxmlformats.org/officeDocument/2006/relationships/image" Target="media/image1.jpeg"/><Relationship Id="rId9" Type="http://schemas.openxmlformats.org/officeDocument/2006/relationships/hyperlink" Target="https://www.consultant.ru/document/cons_doc_LAW_446691/8e6de8f6f68b08ad95bb2fa73e464bb1ae88b594/" TargetMode="External"/><Relationship Id="rId14" Type="http://schemas.openxmlformats.org/officeDocument/2006/relationships/hyperlink" Target="https://internet.garant.ru/document/redirect/12164203/0" TargetMode="External"/><Relationship Id="rId22" Type="http://schemas.openxmlformats.org/officeDocument/2006/relationships/hyperlink" Target="https://internet.garant.ru/document/redirect/12125268/1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8</Pages>
  <Words>2984</Words>
  <Characters>17009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кц</cp:lastModifiedBy>
  <cp:revision>17</cp:revision>
  <cp:lastPrinted>2026-03-12T08:32:00Z</cp:lastPrinted>
  <dcterms:created xsi:type="dcterms:W3CDTF">2025-03-31T16:34:00Z</dcterms:created>
  <dcterms:modified xsi:type="dcterms:W3CDTF">2026-04-23T08:37:00Z</dcterms:modified>
</cp:coreProperties>
</file>